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9de0" w14:textId="ac19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16 ақпандағы № 114 "Ұзынкөл аудандық мәслихатының аппараты" мемлекеттік мекемесі туралы ережені бекіту туралы" шешіміне өзгеріс енгізу туралы</w:t>
      </w:r>
    </w:p>
    <w:p>
      <w:pPr>
        <w:spacing w:after="0"/>
        <w:ind w:left="0"/>
        <w:jc w:val="both"/>
      </w:pPr>
      <w:r>
        <w:rPr>
          <w:rFonts w:ascii="Times New Roman"/>
          <w:b w:val="false"/>
          <w:i w:val="false"/>
          <w:color w:val="000000"/>
          <w:sz w:val="28"/>
        </w:rPr>
        <w:t>Қостанай облысы Ұзынкөл ауданы мәслихатының 2023 жылғы 5 қаңтардағы № 213 шешімі</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2022 жылғы 16 ақпандағы № 114 "Ұзынкөл аудандық мәслихатының аппараты" мемлекеттік мекемесі туралы ережені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аталған шешіммен бекітілген "Ұзынкөл аудандық мәслихатының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қаңтарындағы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4"/>
    <w:p>
      <w:pPr>
        <w:spacing w:after="0"/>
        <w:ind w:left="0"/>
        <w:jc w:val="left"/>
      </w:pPr>
      <w:r>
        <w:rPr>
          <w:rFonts w:ascii="Times New Roman"/>
          <w:b/>
          <w:i w:val="false"/>
          <w:color w:val="000000"/>
        </w:rPr>
        <w:t xml:space="preserve"> "Ұзынкөл аудандық мәслихатының аппараты" мемлекеттік мекемесі туралы ереже</w:t>
      </w:r>
    </w:p>
    <w:bookmarkEnd w:id="4"/>
    <w:bookmarkStart w:name="z19" w:id="5"/>
    <w:p>
      <w:pPr>
        <w:spacing w:after="0"/>
        <w:ind w:left="0"/>
        <w:jc w:val="left"/>
      </w:pPr>
      <w:r>
        <w:rPr>
          <w:rFonts w:ascii="Times New Roman"/>
          <w:b/>
          <w:i w:val="false"/>
          <w:color w:val="000000"/>
        </w:rPr>
        <w:t xml:space="preserve"> 1. Жалпы ережелер</w:t>
      </w:r>
    </w:p>
    <w:bookmarkEnd w:id="5"/>
    <w:bookmarkStart w:name="z20" w:id="6"/>
    <w:p>
      <w:pPr>
        <w:spacing w:after="0"/>
        <w:ind w:left="0"/>
        <w:jc w:val="both"/>
      </w:pPr>
      <w:r>
        <w:rPr>
          <w:rFonts w:ascii="Times New Roman"/>
          <w:b w:val="false"/>
          <w:i w:val="false"/>
          <w:color w:val="000000"/>
          <w:sz w:val="28"/>
        </w:rPr>
        <w:t>
      1. "Ұзынкөл аудандық мәслихатының аппараты" мемлекеттік мекемесі (бұдан әрі-мәслихат аппараты) Қазақстан Республикасының Ұзынкөл аудандық мәслихатының ұйымдастырушылық, құқықтық, материалды-техникалық және өзге де қамтамасыз етуді жүзеге асыратын, депутаттарға мәселелер бойынша көмек көрсететін мемлекеттік органы болып табылады.</w:t>
      </w:r>
    </w:p>
    <w:bookmarkEnd w:id="6"/>
    <w:bookmarkStart w:name="z21" w:id="7"/>
    <w:p>
      <w:pPr>
        <w:spacing w:after="0"/>
        <w:ind w:left="0"/>
        <w:jc w:val="both"/>
      </w:pPr>
      <w:r>
        <w:rPr>
          <w:rFonts w:ascii="Times New Roman"/>
          <w:b w:val="false"/>
          <w:i w:val="false"/>
          <w:color w:val="000000"/>
          <w:sz w:val="28"/>
        </w:rPr>
        <w:t>
      2. Ұзынкөл аудандық мәслихатының аппаратында ведомстволары жоқ.</w:t>
      </w:r>
    </w:p>
    <w:bookmarkEnd w:id="7"/>
    <w:bookmarkStart w:name="z22" w:id="8"/>
    <w:p>
      <w:pPr>
        <w:spacing w:after="0"/>
        <w:ind w:left="0"/>
        <w:jc w:val="both"/>
      </w:pPr>
      <w:r>
        <w:rPr>
          <w:rFonts w:ascii="Times New Roman"/>
          <w:b w:val="false"/>
          <w:i w:val="false"/>
          <w:color w:val="000000"/>
          <w:sz w:val="28"/>
        </w:rPr>
        <w:t xml:space="preserve">
      3. Ұзынкөл аудандық мәслихатының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23" w:id="9"/>
    <w:p>
      <w:pPr>
        <w:spacing w:after="0"/>
        <w:ind w:left="0"/>
        <w:jc w:val="both"/>
      </w:pPr>
      <w:r>
        <w:rPr>
          <w:rFonts w:ascii="Times New Roman"/>
          <w:b w:val="false"/>
          <w:i w:val="false"/>
          <w:color w:val="000000"/>
          <w:sz w:val="28"/>
        </w:rPr>
        <w:t>
      4. Ұзынкөл аудандық мәслихатының аппараты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24" w:id="10"/>
    <w:p>
      <w:pPr>
        <w:spacing w:after="0"/>
        <w:ind w:left="0"/>
        <w:jc w:val="both"/>
      </w:pPr>
      <w:r>
        <w:rPr>
          <w:rFonts w:ascii="Times New Roman"/>
          <w:b w:val="false"/>
          <w:i w:val="false"/>
          <w:color w:val="000000"/>
          <w:sz w:val="28"/>
        </w:rPr>
        <w:t>
      5. Ұзынкөл аудандық мәслихатының аппараты азаматтық-құқықтық қатынастарды өз атынан жасайды.</w:t>
      </w:r>
    </w:p>
    <w:bookmarkEnd w:id="10"/>
    <w:bookmarkStart w:name="z25" w:id="11"/>
    <w:p>
      <w:pPr>
        <w:spacing w:after="0"/>
        <w:ind w:left="0"/>
        <w:jc w:val="both"/>
      </w:pPr>
      <w:r>
        <w:rPr>
          <w:rFonts w:ascii="Times New Roman"/>
          <w:b w:val="false"/>
          <w:i w:val="false"/>
          <w:color w:val="000000"/>
          <w:sz w:val="28"/>
        </w:rPr>
        <w:t>
      6. Ұзынкөл аудандық мәслихатының аппараты Қазақстан Республикасының заңнамасына сәйкес уәкілеттілік берілген жағдайда ол мемлекеттің атынан азаматтық-құқықтық қатынастардың тарапы болуға құқылы.</w:t>
      </w:r>
    </w:p>
    <w:bookmarkEnd w:id="11"/>
    <w:bookmarkStart w:name="z26" w:id="12"/>
    <w:p>
      <w:pPr>
        <w:spacing w:after="0"/>
        <w:ind w:left="0"/>
        <w:jc w:val="both"/>
      </w:pPr>
      <w:r>
        <w:rPr>
          <w:rFonts w:ascii="Times New Roman"/>
          <w:b w:val="false"/>
          <w:i w:val="false"/>
          <w:color w:val="000000"/>
          <w:sz w:val="28"/>
        </w:rPr>
        <w:t>
      7. Ұзынкөл аудандық мәслихатының аппараты өз құзыретінің мәселелері бойынша заңнамада белгіленген тәртіппен аудандық мәслихаттың төрағасының өкімдерімен және Қазақстан Республикасының заңнамасында көзделген басқа да актілермен ресімделетін шешімдер қабылдайды.</w:t>
      </w:r>
    </w:p>
    <w:bookmarkEnd w:id="12"/>
    <w:bookmarkStart w:name="z27" w:id="13"/>
    <w:p>
      <w:pPr>
        <w:spacing w:after="0"/>
        <w:ind w:left="0"/>
        <w:jc w:val="both"/>
      </w:pPr>
      <w:r>
        <w:rPr>
          <w:rFonts w:ascii="Times New Roman"/>
          <w:b w:val="false"/>
          <w:i w:val="false"/>
          <w:color w:val="000000"/>
          <w:sz w:val="28"/>
        </w:rPr>
        <w:t>
      8. "Ұзынкөл аудандық мәслихатының аппараты" мемлекеттік мекемесінің құрылымы мен штат санының лимиті Қазақстан Республикасының заңнамасына сәйкес бекітіледі.</w:t>
      </w:r>
    </w:p>
    <w:bookmarkEnd w:id="13"/>
    <w:bookmarkStart w:name="z28" w:id="14"/>
    <w:p>
      <w:pPr>
        <w:spacing w:after="0"/>
        <w:ind w:left="0"/>
        <w:jc w:val="both"/>
      </w:pPr>
      <w:r>
        <w:rPr>
          <w:rFonts w:ascii="Times New Roman"/>
          <w:b w:val="false"/>
          <w:i w:val="false"/>
          <w:color w:val="000000"/>
          <w:sz w:val="28"/>
        </w:rPr>
        <w:t>
      9. Заңды тұлғаның орналасқан жері: индексі 111800, Қазақстан Республикасы, Қостанай облысы, Ұзынкөл ауданы, Ұзынкөл ауылы, Мүсірепов көшесі, 14.</w:t>
      </w:r>
    </w:p>
    <w:bookmarkEnd w:id="14"/>
    <w:bookmarkStart w:name="z29" w:id="15"/>
    <w:p>
      <w:pPr>
        <w:spacing w:after="0"/>
        <w:ind w:left="0"/>
        <w:jc w:val="both"/>
      </w:pPr>
      <w:r>
        <w:rPr>
          <w:rFonts w:ascii="Times New Roman"/>
          <w:b w:val="false"/>
          <w:i w:val="false"/>
          <w:color w:val="000000"/>
          <w:sz w:val="28"/>
        </w:rPr>
        <w:t>
      Мемлекеттік мекеменің жұмыс режимі:</w:t>
      </w:r>
    </w:p>
    <w:bookmarkEnd w:id="15"/>
    <w:bookmarkStart w:name="z30" w:id="16"/>
    <w:p>
      <w:pPr>
        <w:spacing w:after="0"/>
        <w:ind w:left="0"/>
        <w:jc w:val="both"/>
      </w:pPr>
      <w:r>
        <w:rPr>
          <w:rFonts w:ascii="Times New Roman"/>
          <w:b w:val="false"/>
          <w:i w:val="false"/>
          <w:color w:val="000000"/>
          <w:sz w:val="28"/>
        </w:rPr>
        <w:t>
      Дүйсенбі-жұма сағат 09.00-ден -18.00-ге дейін, түскі үзіліс сағат 13.00-ден 14.00-ге дейін, демалыс күндер: сенбі-жексенбі.</w:t>
      </w:r>
    </w:p>
    <w:bookmarkEnd w:id="16"/>
    <w:bookmarkStart w:name="z31" w:id="17"/>
    <w:p>
      <w:pPr>
        <w:spacing w:after="0"/>
        <w:ind w:left="0"/>
        <w:jc w:val="both"/>
      </w:pPr>
      <w:r>
        <w:rPr>
          <w:rFonts w:ascii="Times New Roman"/>
          <w:b w:val="false"/>
          <w:i w:val="false"/>
          <w:color w:val="000000"/>
          <w:sz w:val="28"/>
        </w:rPr>
        <w:t>
      10. Мемлекеттік органның толық атауы- "Ұзынкөл аудандық мәслихатының аппараты" мемлекеттік мекемесі.</w:t>
      </w:r>
    </w:p>
    <w:bookmarkEnd w:id="17"/>
    <w:bookmarkStart w:name="z32" w:id="18"/>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Ұзынкөл аудандық мәслихаты аппаратының құрылтай құжаты болып табылады.</w:t>
      </w:r>
    </w:p>
    <w:bookmarkEnd w:id="18"/>
    <w:bookmarkStart w:name="z33" w:id="19"/>
    <w:p>
      <w:pPr>
        <w:spacing w:after="0"/>
        <w:ind w:left="0"/>
        <w:jc w:val="both"/>
      </w:pPr>
      <w:r>
        <w:rPr>
          <w:rFonts w:ascii="Times New Roman"/>
          <w:b w:val="false"/>
          <w:i w:val="false"/>
          <w:color w:val="000000"/>
          <w:sz w:val="28"/>
        </w:rPr>
        <w:t>
      12. Ұзынкөл аудандық мәслихаты аппаратының қызметін қаржыландыру Қазақстан Республикасының заңнамасына сәйкес жергілікті бюджеттен жүзеге асырылады.</w:t>
      </w:r>
    </w:p>
    <w:bookmarkEnd w:id="19"/>
    <w:bookmarkStart w:name="z34" w:id="20"/>
    <w:p>
      <w:pPr>
        <w:spacing w:after="0"/>
        <w:ind w:left="0"/>
        <w:jc w:val="both"/>
      </w:pPr>
      <w:r>
        <w:rPr>
          <w:rFonts w:ascii="Times New Roman"/>
          <w:b w:val="false"/>
          <w:i w:val="false"/>
          <w:color w:val="000000"/>
          <w:sz w:val="28"/>
        </w:rPr>
        <w:t>
      13. Ұзынкөл аудандық мәслихаты аппаратына кәсіпкерлік субъектілерімен "Ұзынкөл аудандық мәслихатының аппараты" мемлекеттік мекемесінің өкілеттіліктері болып табылатын міндеттерді орындау тұрғысында шарттық қарым-қатынас жасауға тыйым салынады.</w:t>
      </w:r>
    </w:p>
    <w:bookmarkEnd w:id="20"/>
    <w:bookmarkStart w:name="z35" w:id="21"/>
    <w:p>
      <w:pPr>
        <w:spacing w:after="0"/>
        <w:ind w:left="0"/>
        <w:jc w:val="both"/>
      </w:pPr>
      <w:r>
        <w:rPr>
          <w:rFonts w:ascii="Times New Roman"/>
          <w:b w:val="false"/>
          <w:i w:val="false"/>
          <w:color w:val="000000"/>
          <w:sz w:val="28"/>
        </w:rPr>
        <w:t>
      Егер Ұзынкөл аудандық мәслихатының аппараты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6"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37" w:id="23"/>
    <w:p>
      <w:pPr>
        <w:spacing w:after="0"/>
        <w:ind w:left="0"/>
        <w:jc w:val="both"/>
      </w:pPr>
      <w:r>
        <w:rPr>
          <w:rFonts w:ascii="Times New Roman"/>
          <w:b w:val="false"/>
          <w:i w:val="false"/>
          <w:color w:val="000000"/>
          <w:sz w:val="28"/>
        </w:rPr>
        <w:t xml:space="preserve">
      14. Мақсаттары: азаматтар мен ұйымдардың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23"/>
    <w:bookmarkStart w:name="z38" w:id="24"/>
    <w:p>
      <w:pPr>
        <w:spacing w:after="0"/>
        <w:ind w:left="0"/>
        <w:jc w:val="both"/>
      </w:pPr>
      <w:r>
        <w:rPr>
          <w:rFonts w:ascii="Times New Roman"/>
          <w:b w:val="false"/>
          <w:i w:val="false"/>
          <w:color w:val="000000"/>
          <w:sz w:val="28"/>
        </w:rPr>
        <w:t>
      15. Өкілеттіктері: "Ұзынкөл аудандық мәслихатының аппараты" мемлекеттік мекемесі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p>
    <w:bookmarkEnd w:id="24"/>
    <w:bookmarkStart w:name="z39" w:id="25"/>
    <w:p>
      <w:pPr>
        <w:spacing w:after="0"/>
        <w:ind w:left="0"/>
        <w:jc w:val="both"/>
      </w:pPr>
      <w:r>
        <w:rPr>
          <w:rFonts w:ascii="Times New Roman"/>
          <w:b w:val="false"/>
          <w:i w:val="false"/>
          <w:color w:val="000000"/>
          <w:sz w:val="28"/>
        </w:rPr>
        <w:t>
      16. Құқықтары мен міндеттері:</w:t>
      </w:r>
    </w:p>
    <w:bookmarkEnd w:id="25"/>
    <w:bookmarkStart w:name="z40" w:id="26"/>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мәслихат құзыреті мәселелері бойынша қажетті ақпараттар, құжаттар және өзге де материалдар сұрату және алу;</w:t>
      </w:r>
    </w:p>
    <w:bookmarkEnd w:id="26"/>
    <w:bookmarkStart w:name="z41" w:id="27"/>
    <w:p>
      <w:pPr>
        <w:spacing w:after="0"/>
        <w:ind w:left="0"/>
        <w:jc w:val="both"/>
      </w:pPr>
      <w:r>
        <w:rPr>
          <w:rFonts w:ascii="Times New Roman"/>
          <w:b w:val="false"/>
          <w:i w:val="false"/>
          <w:color w:val="000000"/>
          <w:sz w:val="28"/>
        </w:rPr>
        <w:t>
      2) мәслихат аппаратын жүргізуге қатысты мәселелер бойынша қызметтік хат алмасу;</w:t>
      </w:r>
    </w:p>
    <w:bookmarkEnd w:id="27"/>
    <w:bookmarkStart w:name="z42" w:id="28"/>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құқықтары мен міндеттерін жүзеге асыру.</w:t>
      </w:r>
    </w:p>
    <w:bookmarkEnd w:id="28"/>
    <w:bookmarkStart w:name="z43" w:id="29"/>
    <w:p>
      <w:pPr>
        <w:spacing w:after="0"/>
        <w:ind w:left="0"/>
        <w:jc w:val="both"/>
      </w:pPr>
      <w:r>
        <w:rPr>
          <w:rFonts w:ascii="Times New Roman"/>
          <w:b w:val="false"/>
          <w:i w:val="false"/>
          <w:color w:val="000000"/>
          <w:sz w:val="28"/>
        </w:rPr>
        <w:t>
      17. Функциялары:</w:t>
      </w:r>
    </w:p>
    <w:bookmarkEnd w:id="29"/>
    <w:bookmarkStart w:name="z44" w:id="30"/>
    <w:p>
      <w:pPr>
        <w:spacing w:after="0"/>
        <w:ind w:left="0"/>
        <w:jc w:val="both"/>
      </w:pPr>
      <w:r>
        <w:rPr>
          <w:rFonts w:ascii="Times New Roman"/>
          <w:b w:val="false"/>
          <w:i w:val="false"/>
          <w:color w:val="000000"/>
          <w:sz w:val="28"/>
        </w:rPr>
        <w:t>
      1)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p>
    <w:bookmarkEnd w:id="30"/>
    <w:bookmarkStart w:name="z45" w:id="31"/>
    <w:p>
      <w:pPr>
        <w:spacing w:after="0"/>
        <w:ind w:left="0"/>
        <w:jc w:val="both"/>
      </w:pPr>
      <w:r>
        <w:rPr>
          <w:rFonts w:ascii="Times New Roman"/>
          <w:b w:val="false"/>
          <w:i w:val="false"/>
          <w:color w:val="000000"/>
          <w:sz w:val="28"/>
        </w:rPr>
        <w:t>
      2) Қазақстан Республикасының заңнамасында көзделген өзге де құқықтары мен міндеттерін жүзеге асыру.</w:t>
      </w:r>
    </w:p>
    <w:bookmarkEnd w:id="31"/>
    <w:bookmarkStart w:name="z46" w:id="32"/>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32"/>
    <w:bookmarkStart w:name="z47" w:id="33"/>
    <w:p>
      <w:pPr>
        <w:spacing w:after="0"/>
        <w:ind w:left="0"/>
        <w:jc w:val="both"/>
      </w:pPr>
      <w:r>
        <w:rPr>
          <w:rFonts w:ascii="Times New Roman"/>
          <w:b w:val="false"/>
          <w:i w:val="false"/>
          <w:color w:val="000000"/>
          <w:sz w:val="28"/>
        </w:rPr>
        <w:t>
      18. "Ұзынкөл аудандық мәслихатының аппараты" мемлекеттік мекемесіне басшылықты "Ұзынкөл аудандық мәслихатының аппараты" мемлекеттік мекемесіне жүктелген міндеттердің орындалуына және оның өкілеттіктерін жүзеге асыруына дербес жауапты болатын бірінші басшы – аудандық мәслихаттың төрағасы жүзеге асырады.</w:t>
      </w:r>
    </w:p>
    <w:bookmarkEnd w:id="33"/>
    <w:bookmarkStart w:name="z48" w:id="34"/>
    <w:p>
      <w:pPr>
        <w:spacing w:after="0"/>
        <w:ind w:left="0"/>
        <w:jc w:val="both"/>
      </w:pPr>
      <w:r>
        <w:rPr>
          <w:rFonts w:ascii="Times New Roman"/>
          <w:b w:val="false"/>
          <w:i w:val="false"/>
          <w:color w:val="000000"/>
          <w:sz w:val="28"/>
        </w:rPr>
        <w:t>
      19. "Ұзынкөл аудандық мәслихатының аппараты" мемлекеттік мекемесіне басшылығына мәслихат сессиясында депутаттардың арасынан ашық немесе жасырын дауыс беру арқылы депутаттардың жалпы санының көпшiлiк даусымен сайланады және қызметінен босатылады.</w:t>
      </w:r>
    </w:p>
    <w:bookmarkEnd w:id="34"/>
    <w:bookmarkStart w:name="z49" w:id="35"/>
    <w:p>
      <w:pPr>
        <w:spacing w:after="0"/>
        <w:ind w:left="0"/>
        <w:jc w:val="both"/>
      </w:pPr>
      <w:r>
        <w:rPr>
          <w:rFonts w:ascii="Times New Roman"/>
          <w:b w:val="false"/>
          <w:i w:val="false"/>
          <w:color w:val="000000"/>
          <w:sz w:val="28"/>
        </w:rPr>
        <w:t>
      20. "Ұзынкөл аудандық мәслихатының аппараты" мемлекеттік мекемесінің бірінші басшысының орынбасарлары болмайды.</w:t>
      </w:r>
    </w:p>
    <w:bookmarkEnd w:id="35"/>
    <w:bookmarkStart w:name="z50" w:id="36"/>
    <w:p>
      <w:pPr>
        <w:spacing w:after="0"/>
        <w:ind w:left="0"/>
        <w:jc w:val="both"/>
      </w:pPr>
      <w:r>
        <w:rPr>
          <w:rFonts w:ascii="Times New Roman"/>
          <w:b w:val="false"/>
          <w:i w:val="false"/>
          <w:color w:val="000000"/>
          <w:sz w:val="28"/>
        </w:rPr>
        <w:t>
      21. "Ұзынкөл аудандық мәслихатының аппараты" мемлекеттік мекемесінің бірінші басшысының өкілеттіктері:</w:t>
      </w:r>
    </w:p>
    <w:bookmarkEnd w:id="36"/>
    <w:bookmarkStart w:name="z51" w:id="37"/>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хаттаманың дайындалуын қамтамасыз етеді, мәслихат сессиясында қабылданған немесе бекітілген шешімдерге, басқа да құжаттарға қол қояды;</w:t>
      </w:r>
    </w:p>
    <w:bookmarkEnd w:id="37"/>
    <w:bookmarkStart w:name="z52" w:id="38"/>
    <w:p>
      <w:pPr>
        <w:spacing w:after="0"/>
        <w:ind w:left="0"/>
        <w:jc w:val="both"/>
      </w:pPr>
      <w:r>
        <w:rPr>
          <w:rFonts w:ascii="Times New Roman"/>
          <w:b w:val="false"/>
          <w:i w:val="false"/>
          <w:color w:val="000000"/>
          <w:sz w:val="28"/>
        </w:rPr>
        <w:t>
      2) депутаттар сауалдарының және депутаттық өтiнiштердiң қаралуын бақылайды;</w:t>
      </w:r>
    </w:p>
    <w:bookmarkEnd w:id="38"/>
    <w:bookmarkStart w:name="z53" w:id="39"/>
    <w:p>
      <w:pPr>
        <w:spacing w:after="0"/>
        <w:ind w:left="0"/>
        <w:jc w:val="both"/>
      </w:pPr>
      <w:r>
        <w:rPr>
          <w:rFonts w:ascii="Times New Roman"/>
          <w:b w:val="false"/>
          <w:i w:val="false"/>
          <w:color w:val="000000"/>
          <w:sz w:val="28"/>
        </w:rPr>
        <w:t>
      3) мәслихат аппаратының қызметiне басшылық жасайды, оның қызметшiлерiн қызметке тағайындайды және қызметтен босатады;</w:t>
      </w:r>
    </w:p>
    <w:bookmarkEnd w:id="39"/>
    <w:bookmarkStart w:name="z54" w:id="40"/>
    <w:p>
      <w:pPr>
        <w:spacing w:after="0"/>
        <w:ind w:left="0"/>
        <w:jc w:val="both"/>
      </w:pPr>
      <w:r>
        <w:rPr>
          <w:rFonts w:ascii="Times New Roman"/>
          <w:b w:val="false"/>
          <w:i w:val="false"/>
          <w:color w:val="000000"/>
          <w:sz w:val="28"/>
        </w:rPr>
        <w:t>
      4) мәслихаттың өзге де жергiлiктi өзiн-өзi басқару органдарымен өзара iс-қимылын ұйымдастырады;</w:t>
      </w:r>
    </w:p>
    <w:bookmarkEnd w:id="40"/>
    <w:bookmarkStart w:name="z55" w:id="41"/>
    <w:p>
      <w:pPr>
        <w:spacing w:after="0"/>
        <w:ind w:left="0"/>
        <w:jc w:val="both"/>
      </w:pPr>
      <w:r>
        <w:rPr>
          <w:rFonts w:ascii="Times New Roman"/>
          <w:b w:val="false"/>
          <w:i w:val="false"/>
          <w:color w:val="000000"/>
          <w:sz w:val="28"/>
        </w:rPr>
        <w:t>
      5) өз құзыретiндегi мәселелер бойынша өкiмдер шығарады;</w:t>
      </w:r>
    </w:p>
    <w:bookmarkEnd w:id="41"/>
    <w:bookmarkStart w:name="z56" w:id="42"/>
    <w:p>
      <w:pPr>
        <w:spacing w:after="0"/>
        <w:ind w:left="0"/>
        <w:jc w:val="both"/>
      </w:pPr>
      <w:r>
        <w:rPr>
          <w:rFonts w:ascii="Times New Roman"/>
          <w:b w:val="false"/>
          <w:i w:val="false"/>
          <w:color w:val="000000"/>
          <w:sz w:val="28"/>
        </w:rPr>
        <w:t>
      6)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42"/>
    <w:bookmarkStart w:name="z57" w:id="43"/>
    <w:p>
      <w:pPr>
        <w:spacing w:after="0"/>
        <w:ind w:left="0"/>
        <w:jc w:val="both"/>
      </w:pPr>
      <w:r>
        <w:rPr>
          <w:rFonts w:ascii="Times New Roman"/>
          <w:b w:val="false"/>
          <w:i w:val="false"/>
          <w:color w:val="000000"/>
          <w:sz w:val="28"/>
        </w:rPr>
        <w:t>
      7) Қазақстан Республикасының заңдарына, регламентке және мәслихат шешіміне сәйкес өзге де өкілеттіктерді жүзеге асырады.</w:t>
      </w:r>
    </w:p>
    <w:bookmarkEnd w:id="43"/>
    <w:bookmarkStart w:name="z58" w:id="44"/>
    <w:p>
      <w:pPr>
        <w:spacing w:after="0"/>
        <w:ind w:left="0"/>
        <w:jc w:val="both"/>
      </w:pPr>
      <w:r>
        <w:rPr>
          <w:rFonts w:ascii="Times New Roman"/>
          <w:b w:val="false"/>
          <w:i w:val="false"/>
          <w:color w:val="000000"/>
          <w:sz w:val="28"/>
        </w:rPr>
        <w:t>
      "Ұзынкөл аудандық мәслихатының аппараты" мемлекеттік мекемесінің бірінші басшысы болмаған кезеңде оның өкiлеттiктерiн мәслихаттың тұрақты комиссиялары бiрiнiң төрағасы немесе мәслихат депутаты уақытша орындайды.</w:t>
      </w:r>
    </w:p>
    <w:bookmarkEnd w:id="44"/>
    <w:bookmarkStart w:name="z59" w:id="45"/>
    <w:p>
      <w:pPr>
        <w:spacing w:after="0"/>
        <w:ind w:left="0"/>
        <w:jc w:val="both"/>
      </w:pPr>
      <w:r>
        <w:rPr>
          <w:rFonts w:ascii="Times New Roman"/>
          <w:b w:val="false"/>
          <w:i w:val="false"/>
          <w:color w:val="000000"/>
          <w:sz w:val="28"/>
        </w:rPr>
        <w:t>
      22. Ұзынкөл аудандық мәслихатының аппаратын Қазақстан Республикасының қолданыстағы заңнамасына сәйкес қызметке тағайындалатын және қызметтен босатылатын аудандық мәслихаттың аппарат басшысы басқарады.</w:t>
      </w:r>
    </w:p>
    <w:bookmarkEnd w:id="45"/>
    <w:bookmarkStart w:name="z60" w:id="46"/>
    <w:p>
      <w:pPr>
        <w:spacing w:after="0"/>
        <w:ind w:left="0"/>
        <w:jc w:val="left"/>
      </w:pPr>
      <w:r>
        <w:rPr>
          <w:rFonts w:ascii="Times New Roman"/>
          <w:b/>
          <w:i w:val="false"/>
          <w:color w:val="000000"/>
        </w:rPr>
        <w:t xml:space="preserve"> 4. Мемлекеттік органның мүлкі</w:t>
      </w:r>
    </w:p>
    <w:bookmarkEnd w:id="46"/>
    <w:bookmarkStart w:name="z61" w:id="47"/>
    <w:p>
      <w:pPr>
        <w:spacing w:after="0"/>
        <w:ind w:left="0"/>
        <w:jc w:val="both"/>
      </w:pPr>
      <w:r>
        <w:rPr>
          <w:rFonts w:ascii="Times New Roman"/>
          <w:b w:val="false"/>
          <w:i w:val="false"/>
          <w:color w:val="000000"/>
          <w:sz w:val="28"/>
        </w:rPr>
        <w:t>
      23. Мәслихат аппараты заңнамада көзделген жағдайларда жедел басқару құқығында оқшауланған мүлкі болу мүмкін.</w:t>
      </w:r>
    </w:p>
    <w:bookmarkEnd w:id="47"/>
    <w:bookmarkStart w:name="z62" w:id="48"/>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8"/>
    <w:bookmarkStart w:name="z63" w:id="49"/>
    <w:p>
      <w:pPr>
        <w:spacing w:after="0"/>
        <w:ind w:left="0"/>
        <w:jc w:val="both"/>
      </w:pPr>
      <w:r>
        <w:rPr>
          <w:rFonts w:ascii="Times New Roman"/>
          <w:b w:val="false"/>
          <w:i w:val="false"/>
          <w:color w:val="000000"/>
          <w:sz w:val="28"/>
        </w:rPr>
        <w:t>
      24. Мәслихат аппаратына бекітілген мүлік коммуналдық меншікке жатады.</w:t>
      </w:r>
    </w:p>
    <w:bookmarkEnd w:id="49"/>
    <w:bookmarkStart w:name="z64" w:id="50"/>
    <w:p>
      <w:pPr>
        <w:spacing w:after="0"/>
        <w:ind w:left="0"/>
        <w:jc w:val="both"/>
      </w:pPr>
      <w:r>
        <w:rPr>
          <w:rFonts w:ascii="Times New Roman"/>
          <w:b w:val="false"/>
          <w:i w:val="false"/>
          <w:color w:val="000000"/>
          <w:sz w:val="28"/>
        </w:rPr>
        <w:t>
      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0"/>
    <w:bookmarkStart w:name="z65" w:id="51"/>
    <w:p>
      <w:pPr>
        <w:spacing w:after="0"/>
        <w:ind w:left="0"/>
        <w:jc w:val="left"/>
      </w:pPr>
      <w:r>
        <w:rPr>
          <w:rFonts w:ascii="Times New Roman"/>
          <w:b/>
          <w:i w:val="false"/>
          <w:color w:val="000000"/>
        </w:rPr>
        <w:t xml:space="preserve"> 5. Мемлекеттік органды қайта ұйымдастыру және тарату</w:t>
      </w:r>
    </w:p>
    <w:bookmarkEnd w:id="51"/>
    <w:bookmarkStart w:name="z66" w:id="52"/>
    <w:p>
      <w:pPr>
        <w:spacing w:after="0"/>
        <w:ind w:left="0"/>
        <w:jc w:val="both"/>
      </w:pPr>
      <w:r>
        <w:rPr>
          <w:rFonts w:ascii="Times New Roman"/>
          <w:b w:val="false"/>
          <w:i w:val="false"/>
          <w:color w:val="000000"/>
          <w:sz w:val="28"/>
        </w:rPr>
        <w:t>
      26. Мәслихат аппаратын қайта ұйымдастыру және тарату Қазақстан Республикасының заңнамасына сәйкес жүзеге асырылады.</w:t>
      </w:r>
    </w:p>
    <w:bookmarkEnd w:id="52"/>
    <w:bookmarkStart w:name="z67" w:id="53"/>
    <w:p>
      <w:pPr>
        <w:spacing w:after="0"/>
        <w:ind w:left="0"/>
        <w:jc w:val="both"/>
      </w:pPr>
      <w:r>
        <w:rPr>
          <w:rFonts w:ascii="Times New Roman"/>
          <w:b w:val="false"/>
          <w:i w:val="false"/>
          <w:color w:val="000000"/>
          <w:sz w:val="28"/>
        </w:rPr>
        <w:t>
      Ұзынкөл аудандық</w:t>
      </w:r>
    </w:p>
    <w:bookmarkEnd w:id="53"/>
    <w:bookmarkStart w:name="z68" w:id="54"/>
    <w:p>
      <w:pPr>
        <w:spacing w:after="0"/>
        <w:ind w:left="0"/>
        <w:jc w:val="both"/>
      </w:pPr>
      <w:r>
        <w:rPr>
          <w:rFonts w:ascii="Times New Roman"/>
          <w:b w:val="false"/>
          <w:i w:val="false"/>
          <w:color w:val="000000"/>
          <w:sz w:val="28"/>
        </w:rPr>
        <w:t>
      мәслихатының хатшысы __________ __________</w:t>
      </w:r>
    </w:p>
    <w:bookmarkEnd w:id="54"/>
    <w:bookmarkStart w:name="z69" w:id="55"/>
    <w:p>
      <w:pPr>
        <w:spacing w:after="0"/>
        <w:ind w:left="0"/>
        <w:jc w:val="both"/>
      </w:pPr>
      <w:r>
        <w:rPr>
          <w:rFonts w:ascii="Times New Roman"/>
          <w:b w:val="false"/>
          <w:i w:val="false"/>
          <w:color w:val="000000"/>
          <w:sz w:val="28"/>
        </w:rPr>
        <w:t>
      Т.А.Ә. /қолы/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