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cc6ea" w14:textId="93cc6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2022 жылғы 27 желтоқсандағы № 170 "Федоров ауданының 2023-2025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Федоров ауданы мәслихатының 2023 жылғы 6 қыркүйектегі № 47 шешімі</w:t>
      </w:r>
    </w:p>
    <w:p>
      <w:pPr>
        <w:spacing w:after="0"/>
        <w:ind w:left="0"/>
        <w:jc w:val="both"/>
      </w:pPr>
      <w:bookmarkStart w:name="z4" w:id="0"/>
      <w:r>
        <w:rPr>
          <w:rFonts w:ascii="Times New Roman"/>
          <w:b w:val="false"/>
          <w:i w:val="false"/>
          <w:color w:val="000000"/>
          <w:sz w:val="28"/>
        </w:rPr>
        <w:t>
      Федоров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"Федоров ауданының 2023-2025 жылдарға арналған аудандық бюджеті туралы" 2022 жылғы 27 желтоқсандағы № 170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Федоров ауданының 2023-2025 жылдарға арналған аудандық бюджеті тиісінше 1, 2 және 3-қосымшаларға сәйкес, оның ішінде 2023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6891627,5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2701505,0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66279,2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20135,0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4103708,3 мың теңге;</w:t>
      </w:r>
    </w:p>
    <w:bookmarkEnd w:id="8"/>
    <w:bookmarkStart w:name="z13" w:id="9"/>
    <w:p>
      <w:pPr>
        <w:spacing w:after="0"/>
        <w:ind w:left="0"/>
        <w:jc w:val="both"/>
      </w:pPr>
      <w:r>
        <w:rPr>
          <w:rFonts w:ascii="Times New Roman"/>
          <w:b w:val="false"/>
          <w:i w:val="false"/>
          <w:color w:val="000000"/>
          <w:sz w:val="28"/>
        </w:rPr>
        <w:t>
      2) шығындар – 7534230,0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5502,0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46575,0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41073,0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- 648104,5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648104,5 мың теңге.";</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7"/>
    <w:bookmarkStart w:name="z22" w:id="18"/>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6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2" w:id="19"/>
    <w:p>
      <w:pPr>
        <w:spacing w:after="0"/>
        <w:ind w:left="0"/>
        <w:jc w:val="left"/>
      </w:pPr>
      <w:r>
        <w:rPr>
          <w:rFonts w:ascii="Times New Roman"/>
          <w:b/>
          <w:i w:val="false"/>
          <w:color w:val="000000"/>
        </w:rPr>
        <w:t xml:space="preserve"> Федоров ауданының 2023 жылға арналған аудандық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6891627,5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4103708,3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4103702,4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4103702,4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7534230,0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1662366,8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1266635,9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2741569,1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2148255,5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2143303,5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2143303,5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885318,2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885318,2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885318,2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422702,5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6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1" w:id="20"/>
    <w:p>
      <w:pPr>
        <w:spacing w:after="0"/>
        <w:ind w:left="0"/>
        <w:jc w:val="left"/>
      </w:pPr>
      <w:r>
        <w:rPr>
          <w:rFonts w:ascii="Times New Roman"/>
          <w:b/>
          <w:i w:val="false"/>
          <w:color w:val="000000"/>
        </w:rPr>
        <w:t xml:space="preserve"> Федоров ауданының 2024 жылға арналған аудандық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458855,0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6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0" w:id="21"/>
    <w:p>
      <w:pPr>
        <w:spacing w:after="0"/>
        <w:ind w:left="0"/>
        <w:jc w:val="left"/>
      </w:pPr>
      <w:r>
        <w:rPr>
          <w:rFonts w:ascii="Times New Roman"/>
          <w:b/>
          <w:i w:val="false"/>
          <w:color w:val="000000"/>
        </w:rPr>
        <w:t xml:space="preserve"> Федоров ауданының 2025 жылға арналған аудандық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2226510,0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