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b929" w14:textId="a31b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2024-2026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2023 жылғы 26 желтоқсандағы № 88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ауданының 2024-2026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8709252,2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2641437,0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71083,2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11232,0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5985500,0 мың теңге;</w:t>
      </w:r>
    </w:p>
    <w:bookmarkEnd w:id="6"/>
    <w:bookmarkStart w:name="z13" w:id="7"/>
    <w:p>
      <w:pPr>
        <w:spacing w:after="0"/>
        <w:ind w:left="0"/>
        <w:jc w:val="both"/>
      </w:pPr>
      <w:r>
        <w:rPr>
          <w:rFonts w:ascii="Times New Roman"/>
          <w:b w:val="false"/>
          <w:i w:val="false"/>
          <w:color w:val="000000"/>
          <w:sz w:val="28"/>
        </w:rPr>
        <w:t>
      2) шығындар – 8778191,2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70277,0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116298,0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46021,0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31500,0 мың теңге;</w:t>
      </w:r>
    </w:p>
    <w:bookmarkEnd w:id="12"/>
    <w:p>
      <w:pPr>
        <w:spacing w:after="0"/>
        <w:ind w:left="0"/>
        <w:jc w:val="both"/>
      </w:pPr>
      <w:r>
        <w:rPr>
          <w:rFonts w:ascii="Times New Roman"/>
          <w:b w:val="false"/>
          <w:i w:val="false"/>
          <w:color w:val="000000"/>
          <w:sz w:val="28"/>
        </w:rPr>
        <w:t>
      5) бюджет тапшылығы (профициті) – - 170716,0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170716,0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26.11.2024 </w:t>
      </w:r>
      <w:r>
        <w:rPr>
          <w:rFonts w:ascii="Times New Roman"/>
          <w:b w:val="false"/>
          <w:i w:val="false"/>
          <w:color w:val="000000"/>
          <w:sz w:val="28"/>
        </w:rPr>
        <w:t>№ 147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2024 жылға арналған аудандық бюджетте ауыл, ауылдық округтерінің бюджеттеріне аудандық бюджеттен берілетін субвенциялардың көлемдері 249265,0 мың теңге сомасында көзделгені ескерілсін, оның ішінде:</w:t>
      </w:r>
    </w:p>
    <w:bookmarkEnd w:id="13"/>
    <w:bookmarkStart w:name="z20" w:id="14"/>
    <w:p>
      <w:pPr>
        <w:spacing w:after="0"/>
        <w:ind w:left="0"/>
        <w:jc w:val="both"/>
      </w:pPr>
      <w:r>
        <w:rPr>
          <w:rFonts w:ascii="Times New Roman"/>
          <w:b w:val="false"/>
          <w:i w:val="false"/>
          <w:color w:val="000000"/>
          <w:sz w:val="28"/>
        </w:rPr>
        <w:t>
      Баннов ауылдық округіне 26866,0 мың теңге;</w:t>
      </w:r>
    </w:p>
    <w:bookmarkEnd w:id="14"/>
    <w:bookmarkStart w:name="z21" w:id="15"/>
    <w:p>
      <w:pPr>
        <w:spacing w:after="0"/>
        <w:ind w:left="0"/>
        <w:jc w:val="both"/>
      </w:pPr>
      <w:r>
        <w:rPr>
          <w:rFonts w:ascii="Times New Roman"/>
          <w:b w:val="false"/>
          <w:i w:val="false"/>
          <w:color w:val="000000"/>
          <w:sz w:val="28"/>
        </w:rPr>
        <w:t>
      Вишневый ауылдық округіне 22194,0 мың теңге;</w:t>
      </w:r>
    </w:p>
    <w:bookmarkEnd w:id="15"/>
    <w:bookmarkStart w:name="z22" w:id="16"/>
    <w:p>
      <w:pPr>
        <w:spacing w:after="0"/>
        <w:ind w:left="0"/>
        <w:jc w:val="both"/>
      </w:pPr>
      <w:r>
        <w:rPr>
          <w:rFonts w:ascii="Times New Roman"/>
          <w:b w:val="false"/>
          <w:i w:val="false"/>
          <w:color w:val="000000"/>
          <w:sz w:val="28"/>
        </w:rPr>
        <w:t>
      Воронеж ауылдық округіне 17334,0 мың теңге;</w:t>
      </w:r>
    </w:p>
    <w:bookmarkEnd w:id="16"/>
    <w:bookmarkStart w:name="z23" w:id="17"/>
    <w:p>
      <w:pPr>
        <w:spacing w:after="0"/>
        <w:ind w:left="0"/>
        <w:jc w:val="both"/>
      </w:pPr>
      <w:r>
        <w:rPr>
          <w:rFonts w:ascii="Times New Roman"/>
          <w:b w:val="false"/>
          <w:i w:val="false"/>
          <w:color w:val="000000"/>
          <w:sz w:val="28"/>
        </w:rPr>
        <w:t>
      Камышин ауылдық округіне 25971,0 мың теңге;</w:t>
      </w:r>
    </w:p>
    <w:bookmarkEnd w:id="17"/>
    <w:bookmarkStart w:name="z24" w:id="18"/>
    <w:p>
      <w:pPr>
        <w:spacing w:after="0"/>
        <w:ind w:left="0"/>
        <w:jc w:val="both"/>
      </w:pPr>
      <w:r>
        <w:rPr>
          <w:rFonts w:ascii="Times New Roman"/>
          <w:b w:val="false"/>
          <w:i w:val="false"/>
          <w:color w:val="000000"/>
          <w:sz w:val="28"/>
        </w:rPr>
        <w:t>
      Қосарал ауылдық округіне 21159,0 мың теңге;</w:t>
      </w:r>
    </w:p>
    <w:bookmarkEnd w:id="18"/>
    <w:bookmarkStart w:name="z25" w:id="19"/>
    <w:p>
      <w:pPr>
        <w:spacing w:after="0"/>
        <w:ind w:left="0"/>
        <w:jc w:val="both"/>
      </w:pPr>
      <w:r>
        <w:rPr>
          <w:rFonts w:ascii="Times New Roman"/>
          <w:b w:val="false"/>
          <w:i w:val="false"/>
          <w:color w:val="000000"/>
          <w:sz w:val="28"/>
        </w:rPr>
        <w:t>
      Костряков ауылдық округіне 22651,0 мың теңге;</w:t>
      </w:r>
    </w:p>
    <w:bookmarkEnd w:id="19"/>
    <w:bookmarkStart w:name="z26" w:id="20"/>
    <w:p>
      <w:pPr>
        <w:spacing w:after="0"/>
        <w:ind w:left="0"/>
        <w:jc w:val="both"/>
      </w:pPr>
      <w:r>
        <w:rPr>
          <w:rFonts w:ascii="Times New Roman"/>
          <w:b w:val="false"/>
          <w:i w:val="false"/>
          <w:color w:val="000000"/>
          <w:sz w:val="28"/>
        </w:rPr>
        <w:t>
      Қоржынкөл ауылдық округіне 15689,0 мың теңге;</w:t>
      </w:r>
    </w:p>
    <w:bookmarkEnd w:id="20"/>
    <w:bookmarkStart w:name="z27" w:id="21"/>
    <w:p>
      <w:pPr>
        <w:spacing w:after="0"/>
        <w:ind w:left="0"/>
        <w:jc w:val="both"/>
      </w:pPr>
      <w:r>
        <w:rPr>
          <w:rFonts w:ascii="Times New Roman"/>
          <w:b w:val="false"/>
          <w:i w:val="false"/>
          <w:color w:val="000000"/>
          <w:sz w:val="28"/>
        </w:rPr>
        <w:t>
      Ленин ауылдық округіне 10600,0 мың теңге;</w:t>
      </w:r>
    </w:p>
    <w:bookmarkEnd w:id="21"/>
    <w:bookmarkStart w:name="z28" w:id="22"/>
    <w:p>
      <w:pPr>
        <w:spacing w:after="0"/>
        <w:ind w:left="0"/>
        <w:jc w:val="both"/>
      </w:pPr>
      <w:r>
        <w:rPr>
          <w:rFonts w:ascii="Times New Roman"/>
          <w:b w:val="false"/>
          <w:i w:val="false"/>
          <w:color w:val="000000"/>
          <w:sz w:val="28"/>
        </w:rPr>
        <w:t>
      Новошумный ауылына 12664,0 мың теңге;</w:t>
      </w:r>
    </w:p>
    <w:bookmarkEnd w:id="22"/>
    <w:bookmarkStart w:name="z29" w:id="23"/>
    <w:p>
      <w:pPr>
        <w:spacing w:after="0"/>
        <w:ind w:left="0"/>
        <w:jc w:val="both"/>
      </w:pPr>
      <w:r>
        <w:rPr>
          <w:rFonts w:ascii="Times New Roman"/>
          <w:b w:val="false"/>
          <w:i w:val="false"/>
          <w:color w:val="000000"/>
          <w:sz w:val="28"/>
        </w:rPr>
        <w:t>
      Первомай ауылдық округіне 21806,0 мың теңге;</w:t>
      </w:r>
    </w:p>
    <w:bookmarkEnd w:id="23"/>
    <w:bookmarkStart w:name="z30" w:id="24"/>
    <w:p>
      <w:pPr>
        <w:spacing w:after="0"/>
        <w:ind w:left="0"/>
        <w:jc w:val="both"/>
      </w:pPr>
      <w:r>
        <w:rPr>
          <w:rFonts w:ascii="Times New Roman"/>
          <w:b w:val="false"/>
          <w:i w:val="false"/>
          <w:color w:val="000000"/>
          <w:sz w:val="28"/>
        </w:rPr>
        <w:t>
      Пешков ауылдық округіне 5257,0 мың теңге;</w:t>
      </w:r>
    </w:p>
    <w:bookmarkEnd w:id="24"/>
    <w:bookmarkStart w:name="z31" w:id="25"/>
    <w:p>
      <w:pPr>
        <w:spacing w:after="0"/>
        <w:ind w:left="0"/>
        <w:jc w:val="both"/>
      </w:pPr>
      <w:r>
        <w:rPr>
          <w:rFonts w:ascii="Times New Roman"/>
          <w:b w:val="false"/>
          <w:i w:val="false"/>
          <w:color w:val="000000"/>
          <w:sz w:val="28"/>
        </w:rPr>
        <w:t>
      Федоров ауылдық округіне 47074,0 мың теңге.</w:t>
      </w:r>
    </w:p>
    <w:bookmarkEnd w:id="25"/>
    <w:bookmarkStart w:name="z32" w:id="26"/>
    <w:p>
      <w:pPr>
        <w:spacing w:after="0"/>
        <w:ind w:left="0"/>
        <w:jc w:val="both"/>
      </w:pPr>
      <w:r>
        <w:rPr>
          <w:rFonts w:ascii="Times New Roman"/>
          <w:b w:val="false"/>
          <w:i w:val="false"/>
          <w:color w:val="000000"/>
          <w:sz w:val="28"/>
        </w:rPr>
        <w:t>
      3. Аудандық бюджетте 2024 жылға арналған аудан бюджетінен 769953,0 мың теңге сомасында облыстық бюджетке бюджеттік алып қоюлардың көлемдері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Федоров ауданы мәслихатының 06.03.2024 </w:t>
      </w:r>
      <w:r>
        <w:rPr>
          <w:rFonts w:ascii="Times New Roman"/>
          <w:b w:val="false"/>
          <w:i w:val="false"/>
          <w:color w:val="000000"/>
          <w:sz w:val="28"/>
        </w:rPr>
        <w:t>№ 105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2" w:id="27"/>
    <w:p>
      <w:pPr>
        <w:spacing w:after="0"/>
        <w:ind w:left="0"/>
        <w:jc w:val="both"/>
      </w:pPr>
      <w:r>
        <w:rPr>
          <w:rFonts w:ascii="Times New Roman"/>
          <w:b w:val="false"/>
          <w:i w:val="false"/>
          <w:color w:val="000000"/>
          <w:sz w:val="28"/>
        </w:rPr>
        <w:t>
      3-1. 2024 жылға арналған аудандық бюджетте облыстық бюджеттің шығындарын өтеу бойынша 181678,0 мың теңге сомасында шығыстар көзделгені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Федоров ауданы мәслихатының 14.06.2024 </w:t>
      </w:r>
      <w:r>
        <w:rPr>
          <w:rFonts w:ascii="Times New Roman"/>
          <w:b w:val="false"/>
          <w:i w:val="false"/>
          <w:color w:val="000000"/>
          <w:sz w:val="28"/>
        </w:rPr>
        <w:t>№ 127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4. Жергілікті атқарушы органның 2024 жылға арналған резерві 30900,0 мың теңге сомасында бекітілсін.</w:t>
      </w:r>
    </w:p>
    <w:bookmarkEnd w:id="28"/>
    <w:bookmarkStart w:name="z34" w:id="29"/>
    <w:p>
      <w:pPr>
        <w:spacing w:after="0"/>
        <w:ind w:left="0"/>
        <w:jc w:val="both"/>
      </w:pPr>
      <w:r>
        <w:rPr>
          <w:rFonts w:ascii="Times New Roman"/>
          <w:b w:val="false"/>
          <w:i w:val="false"/>
          <w:color w:val="000000"/>
          <w:sz w:val="28"/>
        </w:rPr>
        <w:t>
      5.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29"/>
    <w:bookmarkStart w:name="z35" w:id="30"/>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1"/>
    <w:p>
      <w:pPr>
        <w:spacing w:after="0"/>
        <w:ind w:left="0"/>
        <w:jc w:val="left"/>
      </w:pPr>
      <w:r>
        <w:rPr>
          <w:rFonts w:ascii="Times New Roman"/>
          <w:b/>
          <w:i w:val="false"/>
          <w:color w:val="000000"/>
        </w:rPr>
        <w:t xml:space="preserve"> Федоров ауданының 2024 жылға арналған аудандық бюджеті</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26.11.2024 </w:t>
      </w:r>
      <w:r>
        <w:rPr>
          <w:rFonts w:ascii="Times New Roman"/>
          <w:b w:val="false"/>
          <w:i w:val="false"/>
          <w:color w:val="ff0000"/>
          <w:sz w:val="28"/>
        </w:rPr>
        <w:t>№ 147</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2"/>
    <w:p>
      <w:pPr>
        <w:spacing w:after="0"/>
        <w:ind w:left="0"/>
        <w:jc w:val="left"/>
      </w:pPr>
      <w:r>
        <w:rPr>
          <w:rFonts w:ascii="Times New Roman"/>
          <w:b/>
          <w:i w:val="false"/>
          <w:color w:val="000000"/>
        </w:rPr>
        <w:t xml:space="preserve"> Федоров ауданының 2025 жылға арналған аудандық бюджеті</w:t>
      </w:r>
    </w:p>
    <w:bookmarkEnd w:id="32"/>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06.03.2024 </w:t>
      </w:r>
      <w:r>
        <w:rPr>
          <w:rFonts w:ascii="Times New Roman"/>
          <w:b w:val="false"/>
          <w:i w:val="false"/>
          <w:color w:val="ff0000"/>
          <w:sz w:val="28"/>
        </w:rPr>
        <w:t>№ 105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33"/>
    <w:p>
      <w:pPr>
        <w:spacing w:after="0"/>
        <w:ind w:left="0"/>
        <w:jc w:val="left"/>
      </w:pPr>
      <w:r>
        <w:rPr>
          <w:rFonts w:ascii="Times New Roman"/>
          <w:b/>
          <w:i w:val="false"/>
          <w:color w:val="000000"/>
        </w:rPr>
        <w:t xml:space="preserve"> Федоров ауданының 2026 жылға арналған аудандық бюджеті</w:t>
      </w:r>
    </w:p>
    <w:bookmarkEnd w:id="33"/>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01.10.2024 </w:t>
      </w:r>
      <w:r>
        <w:rPr>
          <w:rFonts w:ascii="Times New Roman"/>
          <w:b w:val="false"/>
          <w:i w:val="false"/>
          <w:color w:val="ff0000"/>
          <w:sz w:val="28"/>
        </w:rPr>
        <w:t>№ 138</w:t>
      </w:r>
      <w:r>
        <w:rPr>
          <w:rFonts w:ascii="Times New Roman"/>
          <w:b w:val="false"/>
          <w:i w:val="false"/>
          <w:color w:val="ff0000"/>
          <w:sz w:val="28"/>
        </w:rPr>
        <w:t xml:space="preserve"> шешімімен (01.01.2024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