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44e27" w14:textId="3344e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Стратегиялық жоспарлау және реформалар агенттігінің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төрағасының 2023 жылғы 10 ақпандағы № 13 бұйрығы.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Стратегиялық жоспарлау және реформалар агенттігінің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агенттігінің Персоналды дамыту және басқару қызметі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Стратегиялық жоспарлау және реформалар агенттігінің Аппарат басшысына жүктелсін.</w:t>
      </w:r>
    </w:p>
    <w:bookmarkEnd w:id="5"/>
    <w:bookmarkStart w:name="z7" w:id="6"/>
    <w:p>
      <w:pPr>
        <w:spacing w:after="0"/>
        <w:ind w:left="0"/>
        <w:jc w:val="both"/>
      </w:pPr>
      <w:r>
        <w:rPr>
          <w:rFonts w:ascii="Times New Roman"/>
          <w:b w:val="false"/>
          <w:i w:val="false"/>
          <w:color w:val="000000"/>
          <w:sz w:val="28"/>
        </w:rPr>
        <w:t>
      4. Осы бұйрық қол қойылған күнінен бастап күшіне енеді.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Ерғалиев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w:t>
            </w:r>
            <w:r>
              <w:br/>
            </w:r>
            <w:r>
              <w:rPr>
                <w:rFonts w:ascii="Times New Roman"/>
                <w:b w:val="false"/>
                <w:i w:val="false"/>
                <w:color w:val="000000"/>
                <w:sz w:val="20"/>
              </w:rPr>
              <w:t>агенттігі Төрағасының</w:t>
            </w:r>
            <w:r>
              <w:br/>
            </w:r>
            <w:r>
              <w:rPr>
                <w:rFonts w:ascii="Times New Roman"/>
                <w:b w:val="false"/>
                <w:i w:val="false"/>
                <w:color w:val="000000"/>
                <w:sz w:val="20"/>
              </w:rPr>
              <w:t>2023 жылғы 10 ақпандағы</w:t>
            </w:r>
            <w:r>
              <w:br/>
            </w:r>
            <w:r>
              <w:rPr>
                <w:rFonts w:ascii="Times New Roman"/>
                <w:b w:val="false"/>
                <w:i w:val="false"/>
                <w:color w:val="000000"/>
                <w:sz w:val="20"/>
              </w:rPr>
              <w:t>№ 13 бұйрығына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Қазақстан Республикасы Стратегиялық жоспарлау және реформалар агенттігінің "Б" корпусы мемлекеттік әкімшілік қызметшілерінің қызметін бағалау әдістемесі</w:t>
      </w:r>
    </w:p>
    <w:bookmarkEnd w:id="7"/>
    <w:p>
      <w:pPr>
        <w:spacing w:after="0"/>
        <w:ind w:left="0"/>
        <w:jc w:val="both"/>
      </w:pPr>
      <w:r>
        <w:rPr>
          <w:rFonts w:ascii="Times New Roman"/>
          <w:b w:val="false"/>
          <w:i w:val="false"/>
          <w:color w:val="ff0000"/>
          <w:sz w:val="28"/>
        </w:rPr>
        <w:t xml:space="preserve">
      Ескерту. Әдістеме жаңа редакцияда – ҚР Стратегиялық жоспарлау және реформалар агенттігі төрағасының м.а. 12.07.2023 </w:t>
      </w:r>
      <w:r>
        <w:rPr>
          <w:rFonts w:ascii="Times New Roman"/>
          <w:b w:val="false"/>
          <w:i w:val="false"/>
          <w:color w:val="ff0000"/>
          <w:sz w:val="28"/>
        </w:rPr>
        <w:t>№ 43</w:t>
      </w:r>
      <w:r>
        <w:rPr>
          <w:rFonts w:ascii="Times New Roman"/>
          <w:b w:val="false"/>
          <w:i w:val="false"/>
          <w:color w:val="ff0000"/>
          <w:sz w:val="28"/>
        </w:rPr>
        <w:t xml:space="preserve"> бұйрығымен.</w:t>
      </w:r>
    </w:p>
    <w:bookmarkStart w:name="z157" w:id="8"/>
    <w:p>
      <w:pPr>
        <w:spacing w:after="0"/>
        <w:ind w:left="0"/>
        <w:jc w:val="left"/>
      </w:pPr>
      <w:r>
        <w:rPr>
          <w:rFonts w:ascii="Times New Roman"/>
          <w:b/>
          <w:i w:val="false"/>
          <w:color w:val="000000"/>
        </w:rPr>
        <w:t xml:space="preserve"> 1-тарау. Жалпы ережелер</w:t>
      </w:r>
    </w:p>
    <w:bookmarkEnd w:id="8"/>
    <w:bookmarkStart w:name="z13" w:id="9"/>
    <w:p>
      <w:pPr>
        <w:spacing w:after="0"/>
        <w:ind w:left="0"/>
        <w:jc w:val="both"/>
      </w:pPr>
      <w:r>
        <w:rPr>
          <w:rFonts w:ascii="Times New Roman"/>
          <w:b w:val="false"/>
          <w:i w:val="false"/>
          <w:color w:val="000000"/>
          <w:sz w:val="28"/>
        </w:rPr>
        <w:t>
      1. Осы "Б" корпусы мемлекеттік әкімшілік қызметшілерінің қызметін бағалау әдістемесі (</w:t>
      </w:r>
      <w:r>
        <w:rPr>
          <w:rFonts w:ascii="Times New Roman"/>
          <w:b w:val="false"/>
          <w:i/>
          <w:color w:val="000000"/>
          <w:sz w:val="28"/>
        </w:rPr>
        <w:t>бұдан әрі – 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Қазақстан Республикасы Стратегиялық жоспарлау және реформалар агенттігінің (</w:t>
      </w:r>
      <w:r>
        <w:rPr>
          <w:rFonts w:ascii="Times New Roman"/>
          <w:b w:val="false"/>
          <w:i/>
          <w:color w:val="000000"/>
          <w:sz w:val="28"/>
        </w:rPr>
        <w:t>бұдан әрі – Агенттік</w:t>
      </w:r>
      <w:r>
        <w:rPr>
          <w:rFonts w:ascii="Times New Roman"/>
          <w:b w:val="false"/>
          <w:i w:val="false"/>
          <w:color w:val="000000"/>
          <w:sz w:val="28"/>
        </w:rPr>
        <w:t>), оның ішінде ведомстволар мен олардың аумақтық органдарының "Б" корпусы мемлекеттік әкімшілік қызметшілерінің (</w:t>
      </w:r>
      <w:r>
        <w:rPr>
          <w:rFonts w:ascii="Times New Roman"/>
          <w:b w:val="false"/>
          <w:i/>
          <w:color w:val="000000"/>
          <w:sz w:val="28"/>
        </w:rPr>
        <w:t>бұдан әрі – "Б" корпусының қызметшілері</w:t>
      </w:r>
      <w:r>
        <w:rPr>
          <w:rFonts w:ascii="Times New Roman"/>
          <w:b w:val="false"/>
          <w:i w:val="false"/>
          <w:color w:val="000000"/>
          <w:sz w:val="28"/>
        </w:rPr>
        <w:t>) қызметін бағалау тәртібін айқындайды.</w:t>
      </w:r>
    </w:p>
    <w:bookmarkEnd w:id="9"/>
    <w:bookmarkStart w:name="z14" w:id="10"/>
    <w:p>
      <w:pPr>
        <w:spacing w:after="0"/>
        <w:ind w:left="0"/>
        <w:jc w:val="both"/>
      </w:pPr>
      <w:r>
        <w:rPr>
          <w:rFonts w:ascii="Times New Roman"/>
          <w:b w:val="false"/>
          <w:i w:val="false"/>
          <w:color w:val="000000"/>
          <w:sz w:val="28"/>
        </w:rPr>
        <w:t>
      2. Осы Әдістемеде пайдаланылатын негізгі ұғымдар:</w:t>
      </w:r>
    </w:p>
    <w:bookmarkEnd w:id="10"/>
    <w:bookmarkStart w:name="z15" w:id="11"/>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1"/>
    <w:bookmarkStart w:name="z16" w:id="12"/>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2"/>
    <w:bookmarkStart w:name="z17" w:id="13"/>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3"/>
    <w:bookmarkStart w:name="z18" w:id="14"/>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bookmarkEnd w:id="14"/>
    <w:bookmarkStart w:name="z19" w:id="15"/>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5"/>
    <w:bookmarkStart w:name="z20" w:id="16"/>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6"/>
    <w:bookmarkStart w:name="z21" w:id="17"/>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7"/>
    <w:bookmarkStart w:name="z22" w:id="18"/>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8"/>
    <w:bookmarkStart w:name="z23" w:id="19"/>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9"/>
    <w:bookmarkStart w:name="z24" w:id="20"/>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0"/>
    <w:bookmarkStart w:name="z25" w:id="21"/>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31.08.2023 дейін қолданыста болды  – ҚР Стратегиялық жоспарлау және реформалар агенттігі төрағасының м.а. 12.07.2023 </w:t>
      </w:r>
      <w:r>
        <w:rPr>
          <w:rFonts w:ascii="Times New Roman"/>
          <w:b w:val="false"/>
          <w:i w:val="false"/>
          <w:color w:val="ff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7" w:id="22"/>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2"/>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Start w:name="z28" w:id="23"/>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29" w:id="24"/>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5-тармақтың екінші абзацы 31.08.2023 дейін қолданыста болды  – ҚР Стратегиялық жоспарлау және реформалар агенттігі төрағасының м.а. 12.07.2023 </w:t>
      </w:r>
      <w:r>
        <w:rPr>
          <w:rFonts w:ascii="Times New Roman"/>
          <w:b w:val="false"/>
          <w:i w:val="false"/>
          <w:color w:val="ff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0" w:id="25"/>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5"/>
    <w:bookmarkStart w:name="z31" w:id="26"/>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6"/>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32" w:id="27"/>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27"/>
    <w:bookmarkStart w:name="z33" w:id="28"/>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28"/>
    <w:bookmarkStart w:name="z34" w:id="29"/>
    <w:p>
      <w:pPr>
        <w:spacing w:after="0"/>
        <w:ind w:left="0"/>
        <w:jc w:val="both"/>
      </w:pPr>
      <w:r>
        <w:rPr>
          <w:rFonts w:ascii="Times New Roman"/>
          <w:b w:val="false"/>
          <w:i w:val="false"/>
          <w:color w:val="000000"/>
          <w:sz w:val="28"/>
        </w:rPr>
        <w:t>
      10. Бағалауды ұйымдастырушылық сүйемелдеуді Персоналды дамыту және басқару қызметі немесе ол болмаған жағдайда персоналды дамыту және басқару қызметінің (кадр қызметі) (бұдан әрі – Персоналды дамыту және басқару қызметі) міндеттерін атқару жүктелген құрылымдық бөлімше (адам), соның ішінде ақпараттық жүйе арқылы қамтамасыз етеді.</w:t>
      </w:r>
    </w:p>
    <w:bookmarkEnd w:id="29"/>
    <w:p>
      <w:pPr>
        <w:spacing w:after="0"/>
        <w:ind w:left="0"/>
        <w:jc w:val="both"/>
      </w:pPr>
      <w:r>
        <w:rPr>
          <w:rFonts w:ascii="Times New Roman"/>
          <w:b w:val="false"/>
          <w:i w:val="false"/>
          <w:color w:val="000000"/>
          <w:sz w:val="28"/>
        </w:rPr>
        <w:t>
      Бұл ретте Персоналды дамыту және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35" w:id="30"/>
    <w:p>
      <w:pPr>
        <w:spacing w:after="0"/>
        <w:ind w:left="0"/>
        <w:jc w:val="both"/>
      </w:pPr>
      <w:r>
        <w:rPr>
          <w:rFonts w:ascii="Times New Roman"/>
          <w:b w:val="false"/>
          <w:i w:val="false"/>
          <w:color w:val="000000"/>
          <w:sz w:val="28"/>
        </w:rPr>
        <w:t>
      11. Персоналды дамыту және басқару қызметі бағаланатын қызметшіні бағалау нәтижелерімен ол аяқталған соң екі жұмыс күні ішінде таныстыруды қамтамасыз етеді.</w:t>
      </w:r>
    </w:p>
    <w:bookmarkEnd w:id="30"/>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36" w:id="31"/>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1"/>
    <w:bookmarkStart w:name="z37" w:id="32"/>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32"/>
    <w:bookmarkStart w:name="z38" w:id="33"/>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дамыту және басқару қызметінде, сондай-ақ техникалық мүмкіндік болған кезде ақпараттық жүйеде сақталады.</w:t>
      </w:r>
    </w:p>
    <w:bookmarkEnd w:id="33"/>
    <w:bookmarkStart w:name="z39" w:id="34"/>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4"/>
    <w:bookmarkStart w:name="z40" w:id="35"/>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дамыту және басқару қызметі қарастырады.</w:t>
      </w:r>
    </w:p>
    <w:bookmarkEnd w:id="35"/>
    <w:bookmarkStart w:name="z41" w:id="36"/>
    <w:p>
      <w:pPr>
        <w:spacing w:after="0"/>
        <w:ind w:left="0"/>
        <w:jc w:val="both"/>
      </w:pPr>
      <w:r>
        <w:rPr>
          <w:rFonts w:ascii="Times New Roman"/>
          <w:b w:val="false"/>
          <w:i w:val="false"/>
          <w:color w:val="000000"/>
          <w:sz w:val="28"/>
        </w:rPr>
        <w:t>
      17. Бағалаушы адам мыналарға жауапты болады:</w:t>
      </w:r>
    </w:p>
    <w:bookmarkEnd w:id="36"/>
    <w:bookmarkStart w:name="z42" w:id="37"/>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37"/>
    <w:bookmarkStart w:name="z43" w:id="38"/>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38"/>
    <w:bookmarkStart w:name="z44" w:id="39"/>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39"/>
    <w:bookmarkStart w:name="z45" w:id="40"/>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0"/>
    <w:bookmarkStart w:name="z46" w:id="41"/>
    <w:p>
      <w:pPr>
        <w:spacing w:after="0"/>
        <w:ind w:left="0"/>
        <w:jc w:val="both"/>
      </w:pPr>
      <w:r>
        <w:rPr>
          <w:rFonts w:ascii="Times New Roman"/>
          <w:b w:val="false"/>
          <w:i w:val="false"/>
          <w:color w:val="000000"/>
          <w:sz w:val="28"/>
        </w:rPr>
        <w:t>
      18. Бағаланатын адам мыналарға жауапты болады:</w:t>
      </w:r>
    </w:p>
    <w:bookmarkEnd w:id="41"/>
    <w:bookmarkStart w:name="z47" w:id="42"/>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2"/>
    <w:bookmarkStart w:name="z48" w:id="43"/>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3"/>
    <w:bookmarkStart w:name="z49" w:id="44"/>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4"/>
    <w:bookmarkStart w:name="z50" w:id="45"/>
    <w:p>
      <w:pPr>
        <w:spacing w:after="0"/>
        <w:ind w:left="0"/>
        <w:jc w:val="both"/>
      </w:pPr>
      <w:r>
        <w:rPr>
          <w:rFonts w:ascii="Times New Roman"/>
          <w:b w:val="false"/>
          <w:i w:val="false"/>
          <w:color w:val="000000"/>
          <w:sz w:val="28"/>
        </w:rPr>
        <w:t>
      19. Персоналды дамыту және басқару қызметінің басшысы мыналарға жауапты болады:</w:t>
      </w:r>
    </w:p>
    <w:bookmarkEnd w:id="45"/>
    <w:bookmarkStart w:name="z51" w:id="46"/>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46"/>
    <w:bookmarkStart w:name="z52" w:id="47"/>
    <w:p>
      <w:pPr>
        <w:spacing w:after="0"/>
        <w:ind w:left="0"/>
        <w:jc w:val="both"/>
      </w:pPr>
      <w:r>
        <w:rPr>
          <w:rFonts w:ascii="Times New Roman"/>
          <w:b w:val="false"/>
          <w:i w:val="false"/>
          <w:color w:val="000000"/>
          <w:sz w:val="28"/>
        </w:rPr>
        <w:t>
      2) НМИ уақтылы талдау мен келісу;</w:t>
      </w:r>
    </w:p>
    <w:bookmarkEnd w:id="47"/>
    <w:bookmarkStart w:name="z53" w:id="48"/>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48"/>
    <w:bookmarkStart w:name="z54" w:id="49"/>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49"/>
    <w:bookmarkStart w:name="z55" w:id="50"/>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0"/>
    <w:bookmarkStart w:name="z56" w:id="51"/>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дамыту және басқару қызметінің (кадр қызметінің) басшысына және калибрлеу сессияларының қатысушыларына ғана белгілі болуы мүмкін.</w:t>
      </w:r>
    </w:p>
    <w:bookmarkEnd w:id="51"/>
    <w:bookmarkStart w:name="z57" w:id="52"/>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2"/>
    <w:bookmarkStart w:name="z58" w:id="53"/>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53"/>
    <w:bookmarkStart w:name="z59" w:id="54"/>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дамыту және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54"/>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дамыту және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4-тармақта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дамыту және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60" w:id="55"/>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55"/>
    <w:bookmarkStart w:name="z61" w:id="56"/>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56"/>
    <w:bookmarkStart w:name="z62" w:id="5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57"/>
    <w:bookmarkStart w:name="z63" w:id="5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58"/>
    <w:bookmarkStart w:name="z64" w:id="5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59"/>
    <w:bookmarkStart w:name="z65" w:id="6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60"/>
    <w:bookmarkStart w:name="z66" w:id="61"/>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немесе мемлекеттік орган қызметінің тиімділігін арттыруға бағдарланған болуы тиіс.</w:t>
      </w:r>
    </w:p>
    <w:bookmarkEnd w:id="61"/>
    <w:bookmarkStart w:name="z67" w:id="62"/>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62"/>
    <w:bookmarkStart w:name="z68" w:id="63"/>
    <w:p>
      <w:pPr>
        <w:spacing w:after="0"/>
        <w:ind w:left="0"/>
        <w:jc w:val="both"/>
      </w:pPr>
      <w:r>
        <w:rPr>
          <w:rFonts w:ascii="Times New Roman"/>
          <w:b w:val="false"/>
          <w:i w:val="false"/>
          <w:color w:val="000000"/>
          <w:sz w:val="28"/>
        </w:rPr>
        <w:t>
      26. Ақпараттық жүйе немесе ол болмаған жағдайда Персоналды дамыту және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63"/>
    <w:bookmarkStart w:name="z69" w:id="64"/>
    <w:p>
      <w:pPr>
        <w:spacing w:after="0"/>
        <w:ind w:left="0"/>
        <w:jc w:val="both"/>
      </w:pPr>
      <w:r>
        <w:rPr>
          <w:rFonts w:ascii="Times New Roman"/>
          <w:b w:val="false"/>
          <w:i w:val="false"/>
          <w:color w:val="000000"/>
          <w:sz w:val="28"/>
        </w:rPr>
        <w:t>
      27. Ақпараттық жүйемен немесе ол болмаған жағдайда Персоналды дамыту және басқару қызметі ресімделген бағалау парағын бағалаушы адамға қарау үшін жолдайды.</w:t>
      </w:r>
    </w:p>
    <w:bookmarkEnd w:id="6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70" w:id="65"/>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65"/>
    <w:bookmarkStart w:name="z71" w:id="66"/>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66"/>
    <w:bookmarkStart w:name="z72" w:id="67"/>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67"/>
    <w:bookmarkStart w:name="z73" w:id="68"/>
    <w:p>
      <w:pPr>
        <w:spacing w:after="0"/>
        <w:ind w:left="0"/>
        <w:jc w:val="both"/>
      </w:pPr>
      <w:r>
        <w:rPr>
          <w:rFonts w:ascii="Times New Roman"/>
          <w:b w:val="false"/>
          <w:i w:val="false"/>
          <w:color w:val="000000"/>
          <w:sz w:val="28"/>
        </w:rPr>
        <w:t>
      30. Ақпараттық жүйе немесе ол болмаған жағдайда Персоналды дамыту және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68"/>
    <w:bookmarkStart w:name="z74" w:id="69"/>
    <w:p>
      <w:pPr>
        <w:spacing w:after="0"/>
        <w:ind w:left="0"/>
        <w:jc w:val="both"/>
      </w:pPr>
      <w:r>
        <w:rPr>
          <w:rFonts w:ascii="Times New Roman"/>
          <w:b w:val="false"/>
          <w:i w:val="false"/>
          <w:color w:val="000000"/>
          <w:sz w:val="28"/>
        </w:rPr>
        <w:t>
      31. Ақпараттық жүйе арқылы немесе ол болмаған жағдайда Персоналды дамыту және басқару қызметімен бағалаушы адамға бағалау парағы жіберіледі.</w:t>
      </w:r>
    </w:p>
    <w:bookmarkEnd w:id="69"/>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75" w:id="70"/>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70"/>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76" w:id="71"/>
    <w:p>
      <w:pPr>
        <w:spacing w:after="0"/>
        <w:ind w:left="0"/>
        <w:jc w:val="left"/>
      </w:pPr>
      <w:r>
        <w:rPr>
          <w:rFonts w:ascii="Times New Roman"/>
          <w:b/>
          <w:i w:val="false"/>
          <w:color w:val="000000"/>
        </w:rPr>
        <w:t xml:space="preserve"> 4-тарау. 360 әдісі бойынша бағалау тәртібі</w:t>
      </w:r>
    </w:p>
    <w:bookmarkEnd w:id="71"/>
    <w:bookmarkStart w:name="z77" w:id="72"/>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72"/>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78" w:id="73"/>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73"/>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бастамашылдық;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79" w:id="74"/>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дамыту және басқару қызметі дербес анықтайтын үш адамнан кем болмауы және жеті адамнан артық болмауы тиіс.</w:t>
      </w:r>
    </w:p>
    <w:bookmarkEnd w:id="74"/>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bookmarkStart w:name="z80" w:id="75"/>
    <w:p>
      <w:pPr>
        <w:spacing w:after="0"/>
        <w:ind w:left="0"/>
        <w:jc w:val="both"/>
      </w:pPr>
      <w:r>
        <w:rPr>
          <w:rFonts w:ascii="Times New Roman"/>
          <w:b w:val="false"/>
          <w:i w:val="false"/>
          <w:color w:val="000000"/>
          <w:sz w:val="28"/>
        </w:rPr>
        <w:t>
      1) тікелей басшы;</w:t>
      </w:r>
    </w:p>
    <w:bookmarkEnd w:id="75"/>
    <w:bookmarkStart w:name="z81" w:id="76"/>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76"/>
    <w:bookmarkStart w:name="z82" w:id="77"/>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77"/>
    <w:bookmarkStart w:name="z83" w:id="78"/>
    <w:p>
      <w:pPr>
        <w:spacing w:after="0"/>
        <w:ind w:left="0"/>
        <w:jc w:val="both"/>
      </w:pPr>
      <w:r>
        <w:rPr>
          <w:rFonts w:ascii="Times New Roman"/>
          <w:b w:val="false"/>
          <w:i w:val="false"/>
          <w:color w:val="000000"/>
          <w:sz w:val="28"/>
        </w:rPr>
        <w:t xml:space="preserve">
      36. Персоналды дамыту және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дамыту және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78"/>
    <w:bookmarkStart w:name="z84" w:id="79"/>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79"/>
    <w:bookmarkStart w:name="z85" w:id="80"/>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80"/>
    <w:bookmarkStart w:name="z86" w:id="81"/>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81"/>
    <w:bookmarkStart w:name="z87" w:id="82"/>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bookmarkEnd w:id="82"/>
    <w:bookmarkStart w:name="z88" w:id="83"/>
    <w:p>
      <w:pPr>
        <w:spacing w:after="0"/>
        <w:ind w:left="0"/>
        <w:jc w:val="both"/>
      </w:pPr>
      <w:r>
        <w:rPr>
          <w:rFonts w:ascii="Times New Roman"/>
          <w:b w:val="false"/>
          <w:i w:val="false"/>
          <w:color w:val="000000"/>
          <w:sz w:val="28"/>
        </w:rPr>
        <w:t>
      40. Персоналды дамыту және басқару қызметі калибрлеу сессиясының қызметін ұйымдастырады.</w:t>
      </w:r>
    </w:p>
    <w:bookmarkEnd w:id="83"/>
    <w:bookmarkStart w:name="z89" w:id="84"/>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84"/>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дамыту және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90" w:id="85"/>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85"/>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91" w:id="86"/>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86"/>
    <w:bookmarkStart w:name="z92" w:id="87"/>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87"/>
    <w:bookmarkStart w:name="z93" w:id="88"/>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88"/>
    <w:bookmarkStart w:name="z94" w:id="89"/>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89"/>
    <w:bookmarkStart w:name="z95" w:id="90"/>
    <w:p>
      <w:pPr>
        <w:spacing w:after="0"/>
        <w:ind w:left="0"/>
        <w:jc w:val="both"/>
      </w:pPr>
      <w:r>
        <w:rPr>
          <w:rFonts w:ascii="Times New Roman"/>
          <w:b w:val="false"/>
          <w:i w:val="false"/>
          <w:color w:val="000000"/>
          <w:sz w:val="28"/>
        </w:rPr>
        <w:t>
      46. НМИ:</w:t>
      </w:r>
    </w:p>
    <w:bookmarkEnd w:id="90"/>
    <w:bookmarkStart w:name="z96" w:id="9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91"/>
    <w:bookmarkStart w:name="z97" w:id="92"/>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92"/>
    <w:bookmarkStart w:name="z98" w:id="9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93"/>
    <w:bookmarkStart w:name="z99" w:id="94"/>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94"/>
    <w:bookmarkStart w:name="z100" w:id="95"/>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95"/>
    <w:bookmarkStart w:name="z101" w:id="96"/>
    <w:p>
      <w:pPr>
        <w:spacing w:after="0"/>
        <w:ind w:left="0"/>
        <w:jc w:val="both"/>
      </w:pPr>
      <w:r>
        <w:rPr>
          <w:rFonts w:ascii="Times New Roman"/>
          <w:b w:val="false"/>
          <w:i w:val="false"/>
          <w:color w:val="000000"/>
          <w:sz w:val="28"/>
        </w:rPr>
        <w:t>
      47. НМИ саны 5 құрайды.</w:t>
      </w:r>
    </w:p>
    <w:bookmarkEnd w:id="96"/>
    <w:bookmarkStart w:name="z102" w:id="97"/>
    <w:p>
      <w:pPr>
        <w:spacing w:after="0"/>
        <w:ind w:left="0"/>
        <w:jc w:val="left"/>
      </w:pPr>
      <w:r>
        <w:rPr>
          <w:rFonts w:ascii="Times New Roman"/>
          <w:b/>
          <w:i w:val="false"/>
          <w:color w:val="000000"/>
        </w:rPr>
        <w:t xml:space="preserve"> 1-параграф. НМИ жетістігін бағалау тәртібі</w:t>
      </w:r>
    </w:p>
    <w:bookmarkEnd w:id="97"/>
    <w:bookmarkStart w:name="z103" w:id="98"/>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осы Тәртіптің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98"/>
    <w:bookmarkStart w:name="z104" w:id="99"/>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99"/>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105" w:id="100"/>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00"/>
    <w:bookmarkStart w:name="z106" w:id="101"/>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01"/>
    <w:bookmarkStart w:name="z107" w:id="102"/>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02"/>
    <w:bookmarkStart w:name="z108" w:id="103"/>
    <w:p>
      <w:pPr>
        <w:spacing w:after="0"/>
        <w:ind w:left="0"/>
        <w:jc w:val="both"/>
      </w:pPr>
      <w:r>
        <w:rPr>
          <w:rFonts w:ascii="Times New Roman"/>
          <w:b w:val="false"/>
          <w:i w:val="false"/>
          <w:color w:val="000000"/>
          <w:sz w:val="28"/>
        </w:rPr>
        <w:t>
      1) бағалаумен келісу;</w:t>
      </w:r>
    </w:p>
    <w:bookmarkEnd w:id="103"/>
    <w:bookmarkStart w:name="z109" w:id="104"/>
    <w:p>
      <w:pPr>
        <w:spacing w:after="0"/>
        <w:ind w:left="0"/>
        <w:jc w:val="both"/>
      </w:pPr>
      <w:r>
        <w:rPr>
          <w:rFonts w:ascii="Times New Roman"/>
          <w:b w:val="false"/>
          <w:i w:val="false"/>
          <w:color w:val="000000"/>
          <w:sz w:val="28"/>
        </w:rPr>
        <w:t>
      2) түзетуге жіберу.</w:t>
      </w:r>
    </w:p>
    <w:bookmarkEnd w:id="104"/>
    <w:bookmarkStart w:name="z110" w:id="105"/>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05"/>
    <w:bookmarkStart w:name="z111" w:id="106"/>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06"/>
    <w:bookmarkStart w:name="z112" w:id="107"/>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дамыту және басқару қызметі 2 жұмыс күнінен кешіктірмей оны Комиссияның қарауына ұсынады.</w:t>
      </w:r>
    </w:p>
    <w:bookmarkEnd w:id="107"/>
    <w:bookmarkStart w:name="z113" w:id="108"/>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08"/>
    <w:bookmarkStart w:name="z114" w:id="109"/>
    <w:p>
      <w:pPr>
        <w:spacing w:after="0"/>
        <w:ind w:left="0"/>
        <w:jc w:val="both"/>
      </w:pPr>
      <w:r>
        <w:rPr>
          <w:rFonts w:ascii="Times New Roman"/>
          <w:b w:val="false"/>
          <w:i w:val="false"/>
          <w:color w:val="000000"/>
          <w:sz w:val="28"/>
        </w:rPr>
        <w:t>
      56. Персоналды дамыту және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09"/>
    <w:bookmarkStart w:name="z115" w:id="110"/>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10"/>
    <w:bookmarkStart w:name="z116" w:id="111"/>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11"/>
    <w:bookmarkStart w:name="z117" w:id="112"/>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12"/>
    <w:bookmarkStart w:name="z118" w:id="113"/>
    <w:p>
      <w:pPr>
        <w:spacing w:after="0"/>
        <w:ind w:left="0"/>
        <w:jc w:val="both"/>
      </w:pPr>
      <w:r>
        <w:rPr>
          <w:rFonts w:ascii="Times New Roman"/>
          <w:b w:val="false"/>
          <w:i w:val="false"/>
          <w:color w:val="000000"/>
          <w:sz w:val="28"/>
        </w:rPr>
        <w:t xml:space="preserve">
      60. Дауыс беру қорытындысы Комиссия мүшелерінің көпшілік дауысымен айқындалады. </w:t>
      </w:r>
    </w:p>
    <w:bookmarkEnd w:id="113"/>
    <w:p>
      <w:pPr>
        <w:spacing w:after="0"/>
        <w:ind w:left="0"/>
        <w:jc w:val="both"/>
      </w:pPr>
      <w:r>
        <w:rPr>
          <w:rFonts w:ascii="Times New Roman"/>
          <w:b w:val="false"/>
          <w:i w:val="false"/>
          <w:color w:val="000000"/>
          <w:sz w:val="28"/>
        </w:rPr>
        <w:t>
      Дауыс саны тең болған жағдайда, бағалау жөніндегі комиссия төрағасының дауысы шешуші болып табылады.</w:t>
      </w:r>
    </w:p>
    <w:bookmarkStart w:name="z119" w:id="114"/>
    <w:p>
      <w:pPr>
        <w:spacing w:after="0"/>
        <w:ind w:left="0"/>
        <w:jc w:val="both"/>
      </w:pPr>
      <w:r>
        <w:rPr>
          <w:rFonts w:ascii="Times New Roman"/>
          <w:b w:val="false"/>
          <w:i w:val="false"/>
          <w:color w:val="000000"/>
          <w:sz w:val="28"/>
        </w:rPr>
        <w:t>
      61. Комиссияның хатшысы Персоналды дамыту және басқару қызметінің қызметшісі болып табылады. Комиссияның хатшысы дауыс беруге қатыспайды.</w:t>
      </w:r>
    </w:p>
    <w:bookmarkEnd w:id="114"/>
    <w:bookmarkStart w:name="z120" w:id="115"/>
    <w:p>
      <w:pPr>
        <w:spacing w:after="0"/>
        <w:ind w:left="0"/>
        <w:jc w:val="both"/>
      </w:pPr>
      <w:r>
        <w:rPr>
          <w:rFonts w:ascii="Times New Roman"/>
          <w:b w:val="false"/>
          <w:i w:val="false"/>
          <w:color w:val="000000"/>
          <w:sz w:val="28"/>
        </w:rPr>
        <w:t>
      62. Персоналды дамыту және басқару қызметі Комиссия төрағасымен келісілген мерзімдерге Комиссия отырысының өткізілуін қамтамасыз етеді.</w:t>
      </w:r>
    </w:p>
    <w:bookmarkEnd w:id="115"/>
    <w:bookmarkStart w:name="z121" w:id="116"/>
    <w:p>
      <w:pPr>
        <w:spacing w:after="0"/>
        <w:ind w:left="0"/>
        <w:jc w:val="both"/>
      </w:pPr>
      <w:r>
        <w:rPr>
          <w:rFonts w:ascii="Times New Roman"/>
          <w:b w:val="false"/>
          <w:i w:val="false"/>
          <w:color w:val="000000"/>
          <w:sz w:val="28"/>
        </w:rPr>
        <w:t>
      63. Персоналды дамыту және басқару қызметі Комиссияның отырысына келесі құжаттарды ұсынады:</w:t>
      </w:r>
    </w:p>
    <w:bookmarkEnd w:id="116"/>
    <w:bookmarkStart w:name="z122" w:id="117"/>
    <w:p>
      <w:pPr>
        <w:spacing w:after="0"/>
        <w:ind w:left="0"/>
        <w:jc w:val="both"/>
      </w:pPr>
      <w:r>
        <w:rPr>
          <w:rFonts w:ascii="Times New Roman"/>
          <w:b w:val="false"/>
          <w:i w:val="false"/>
          <w:color w:val="000000"/>
          <w:sz w:val="28"/>
        </w:rPr>
        <w:t>
      1) толтырылған бағалау парақтарын;</w:t>
      </w:r>
    </w:p>
    <w:bookmarkEnd w:id="117"/>
    <w:bookmarkStart w:name="z123" w:id="118"/>
    <w:p>
      <w:pPr>
        <w:spacing w:after="0"/>
        <w:ind w:left="0"/>
        <w:jc w:val="both"/>
      </w:pPr>
      <w:r>
        <w:rPr>
          <w:rFonts w:ascii="Times New Roman"/>
          <w:b w:val="false"/>
          <w:i w:val="false"/>
          <w:color w:val="000000"/>
          <w:sz w:val="28"/>
        </w:rPr>
        <w:t xml:space="preserve">
      2) осы Тәртіптің </w:t>
      </w:r>
      <w:r>
        <w:rPr>
          <w:rFonts w:ascii="Times New Roman"/>
          <w:b w:val="false"/>
          <w:i w:val="false"/>
          <w:color w:val="000000"/>
          <w:sz w:val="28"/>
        </w:rPr>
        <w:t>3-қосымшасына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End w:id="118"/>
    <w:bookmarkStart w:name="z124" w:id="119"/>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19"/>
    <w:bookmarkStart w:name="z125" w:id="120"/>
    <w:p>
      <w:pPr>
        <w:spacing w:after="0"/>
        <w:ind w:left="0"/>
        <w:jc w:val="both"/>
      </w:pPr>
      <w:r>
        <w:rPr>
          <w:rFonts w:ascii="Times New Roman"/>
          <w:b w:val="false"/>
          <w:i w:val="false"/>
          <w:color w:val="000000"/>
          <w:sz w:val="28"/>
        </w:rPr>
        <w:t>
      1) бағалау нәтижелерін бекіту;</w:t>
      </w:r>
    </w:p>
    <w:bookmarkEnd w:id="120"/>
    <w:bookmarkStart w:name="z126" w:id="121"/>
    <w:p>
      <w:pPr>
        <w:spacing w:after="0"/>
        <w:ind w:left="0"/>
        <w:jc w:val="both"/>
      </w:pPr>
      <w:r>
        <w:rPr>
          <w:rFonts w:ascii="Times New Roman"/>
          <w:b w:val="false"/>
          <w:i w:val="false"/>
          <w:color w:val="000000"/>
          <w:sz w:val="28"/>
        </w:rPr>
        <w:t>
      2) бағалау нәтижелерін қайта қарау.</w:t>
      </w:r>
    </w:p>
    <w:bookmarkEnd w:id="121"/>
    <w:bookmarkStart w:name="z127" w:id="122"/>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22"/>
    <w:bookmarkStart w:name="z128" w:id="123"/>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23"/>
    <w:bookmarkStart w:name="z129" w:id="124"/>
    <w:p>
      <w:pPr>
        <w:spacing w:after="0"/>
        <w:ind w:left="0"/>
        <w:jc w:val="both"/>
      </w:pPr>
      <w:r>
        <w:rPr>
          <w:rFonts w:ascii="Times New Roman"/>
          <w:b w:val="false"/>
          <w:i w:val="false"/>
          <w:color w:val="000000"/>
          <w:sz w:val="28"/>
        </w:rPr>
        <w:t>
      67. Персоналды дамыту және басқару қызметі "Б" корпусының қызметшісін бағалау нәтижелерімен ол аяқталған соң екі жұмыс күні ішінде таныстырады.</w:t>
      </w:r>
    </w:p>
    <w:bookmarkEnd w:id="124"/>
    <w:bookmarkStart w:name="z130" w:id="125"/>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25"/>
    <w:bookmarkStart w:name="z131" w:id="126"/>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26"/>
    <w:bookmarkStart w:name="z132" w:id="127"/>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27"/>
    <w:bookmarkStart w:name="z133" w:id="128"/>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28"/>
    <w:bookmarkStart w:name="z134" w:id="129"/>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136" w:id="130"/>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bookmarkEnd w:id="130"/>
    <w:p>
      <w:pPr>
        <w:spacing w:after="0"/>
        <w:ind w:left="0"/>
        <w:jc w:val="both"/>
      </w:pPr>
      <w:r>
        <w:rPr>
          <w:rFonts w:ascii="Times New Roman"/>
          <w:b w:val="false"/>
          <w:i w:val="false"/>
          <w:color w:val="000000"/>
          <w:sz w:val="28"/>
        </w:rPr>
        <w:t xml:space="preserve">
      _________________________________________ </w:t>
      </w:r>
      <w:r>
        <w:rPr>
          <w:rFonts w:ascii="Times New Roman"/>
          <w:b/>
          <w:i w:val="false"/>
          <w:color w:val="000000"/>
          <w:sz w:val="28"/>
        </w:rPr>
        <w:t>жыл (жеке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38" w:id="131"/>
    <w:p>
      <w:pPr>
        <w:spacing w:after="0"/>
        <w:ind w:left="0"/>
        <w:jc w:val="left"/>
      </w:pPr>
      <w:r>
        <w:rPr>
          <w:rFonts w:ascii="Times New Roman"/>
          <w:b/>
          <w:i w:val="false"/>
          <w:color w:val="000000"/>
        </w:rPr>
        <w:t xml:space="preserve"> НМИ бойынша бағалау парағы</w:t>
      </w:r>
    </w:p>
    <w:bookmarkEnd w:id="131"/>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(бағаланатын адамның Т.А.Ә., лауазымы)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xml:space="preserve">
      Бағалау нәтижесі: ____________ </w:t>
      </w:r>
    </w:p>
    <w:p>
      <w:pPr>
        <w:spacing w:after="0"/>
        <w:ind w:left="0"/>
        <w:jc w:val="both"/>
      </w:pPr>
      <w:r>
        <w:rPr>
          <w:rFonts w:ascii="Times New Roman"/>
          <w:b w:val="false"/>
          <w:i w:val="false"/>
          <w:color w:val="000000"/>
          <w:sz w:val="28"/>
        </w:rPr>
        <w:t>
      (функционалдық міндеттерін тиімді атқарады, функционалдық міндеттерін тиісті түрдеатқарады,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Бағаланатынадам</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басәріптер)</w:t>
            </w:r>
          </w:p>
          <w:p>
            <w:pPr>
              <w:spacing w:after="20"/>
              <w:ind w:left="20"/>
              <w:jc w:val="both"/>
            </w:pPr>
            <w:r>
              <w:rPr>
                <w:rFonts w:ascii="Times New Roman"/>
                <w:b w:val="false"/>
                <w:i w:val="false"/>
                <w:color w:val="000000"/>
                <w:sz w:val="20"/>
              </w:rPr>
              <w:t>
</w:t>
            </w:r>
            <w:r>
              <w:rPr>
                <w:rFonts w:ascii="Times New Roman"/>
                <w:b/>
                <w:i w:val="false"/>
                <w:color w:val="000000"/>
                <w:sz w:val="20"/>
              </w:rPr>
              <w:t>күні_________________________________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Бағалайтын адам</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i w:val="false"/>
                <w:color w:val="000000"/>
                <w:sz w:val="20"/>
              </w:rPr>
              <w:t>күні____________________________________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41" w:id="132"/>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42" w:id="133"/>
    <w:p>
      <w:pPr>
        <w:spacing w:after="0"/>
        <w:ind w:left="0"/>
        <w:jc w:val="left"/>
      </w:pPr>
      <w:r>
        <w:rPr>
          <w:rFonts w:ascii="Times New Roman"/>
          <w:b/>
          <w:i w:val="false"/>
          <w:color w:val="000000"/>
        </w:rPr>
        <w:t xml:space="preserve"> Саралау әдісі бойынша бағалау парағы</w:t>
      </w:r>
    </w:p>
    <w:bookmarkEnd w:id="133"/>
    <w:p>
      <w:pPr>
        <w:spacing w:after="0"/>
        <w:ind w:left="0"/>
        <w:jc w:val="both"/>
      </w:pPr>
      <w:r>
        <w:rPr>
          <w:rFonts w:ascii="Times New Roman"/>
          <w:b w:val="false"/>
          <w:i w:val="false"/>
          <w:color w:val="000000"/>
          <w:sz w:val="28"/>
        </w:rPr>
        <w:t>
      Бағаланатын қызметшінің Т. А.Ә. ____________________________</w:t>
      </w:r>
    </w:p>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p>
      <w:pPr>
        <w:spacing w:after="0"/>
        <w:ind w:left="0"/>
        <w:jc w:val="both"/>
      </w:pPr>
      <w:r>
        <w:rPr>
          <w:rFonts w:ascii="Times New Roman"/>
          <w:b w:val="false"/>
          <w:i w:val="false"/>
          <w:color w:val="000000"/>
          <w:sz w:val="28"/>
        </w:rPr>
        <w:t>
      Т.А.Ә. 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(1-ден 5 балға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56" w:id="134"/>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134"/>
    <w:p>
      <w:pPr>
        <w:spacing w:after="0"/>
        <w:ind w:left="0"/>
        <w:jc w:val="both"/>
      </w:pPr>
      <w:r>
        <w:rPr>
          <w:rFonts w:ascii="Times New Roman"/>
          <w:b w:val="false"/>
          <w:i w:val="false"/>
          <w:color w:val="000000"/>
          <w:sz w:val="28"/>
        </w:rPr>
        <w:t xml:space="preserve">
      Құрылымдық бөлімше басшысының Т. А.Ә___________________ </w:t>
      </w:r>
    </w:p>
    <w:p>
      <w:pPr>
        <w:spacing w:after="0"/>
        <w:ind w:left="0"/>
        <w:jc w:val="both"/>
      </w:pPr>
      <w:r>
        <w:rPr>
          <w:rFonts w:ascii="Times New Roman"/>
          <w:b w:val="false"/>
          <w:i w:val="false"/>
          <w:color w:val="000000"/>
          <w:sz w:val="28"/>
        </w:rPr>
        <w:t>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w:t>
      </w:r>
      <w:r>
        <w:rPr>
          <w:rFonts w:ascii="Times New Roman"/>
          <w:b w:val="false"/>
          <w:i/>
          <w:color w:val="000000"/>
          <w:sz w:val="28"/>
        </w:rPr>
        <w:t>бұдан әрі – бағалау</w:t>
      </w:r>
      <w:r>
        <w:rPr>
          <w:rFonts w:ascii="Times New Roman"/>
          <w:b w:val="false"/>
          <w:i w:val="false"/>
          <w:color w:val="000000"/>
          <w:sz w:val="28"/>
        </w:rPr>
        <w:t>)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Әдепнормаларыменқағидаларынұстанубойыншаорташабаға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Көшбасшылыққасиеттербойыншаорташабаға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45" w:id="135"/>
    <w:p>
      <w:pPr>
        <w:spacing w:after="0"/>
        <w:ind w:left="0"/>
        <w:jc w:val="left"/>
      </w:pPr>
      <w:r>
        <w:rPr>
          <w:rFonts w:ascii="Times New Roman"/>
          <w:b/>
          <w:i w:val="false"/>
          <w:color w:val="000000"/>
        </w:rPr>
        <w:t xml:space="preserve"> "Б" корпусы қызметшілерін 360 әдісімен бағалау парағы</w:t>
      </w:r>
    </w:p>
    <w:bookmarkEnd w:id="135"/>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Бағаланатын қызметкердің Т.А.Ә</w:t>
      </w:r>
      <w:r>
        <w:rPr>
          <w:rFonts w:ascii="Times New Roman"/>
          <w:b w:val="false"/>
          <w:i w:val="false"/>
          <w:color w:val="000000"/>
          <w:sz w:val="28"/>
        </w:rPr>
        <w:t xml:space="preserve"> 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147" w:id="136"/>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136"/>
    <w:p>
      <w:pPr>
        <w:spacing w:after="0"/>
        <w:ind w:left="0"/>
        <w:jc w:val="both"/>
      </w:pPr>
      <w:r>
        <w:rPr>
          <w:rFonts w:ascii="Times New Roman"/>
          <w:b w:val="false"/>
          <w:i w:val="false"/>
          <w:color w:val="000000"/>
          <w:sz w:val="28"/>
        </w:rPr>
        <w:t>
      Құрылымдық бөлімше басшысының Т. 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155" w:id="137"/>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137"/>
    <w:p>
      <w:pPr>
        <w:spacing w:after="0"/>
        <w:ind w:left="0"/>
        <w:jc w:val="both"/>
      </w:pPr>
      <w:r>
        <w:rPr>
          <w:rFonts w:ascii="Times New Roman"/>
          <w:b w:val="false"/>
          <w:i w:val="false"/>
          <w:color w:val="000000"/>
          <w:sz w:val="28"/>
        </w:rPr>
        <w:t>
      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150" w:id="138"/>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38"/>
    <w:p>
      <w:pPr>
        <w:spacing w:after="0"/>
        <w:ind w:left="0"/>
        <w:jc w:val="both"/>
      </w:pPr>
      <w:r>
        <w:rPr>
          <w:rFonts w:ascii="Times New Roman"/>
          <w:b w:val="false"/>
          <w:i w:val="false"/>
          <w:color w:val="ff0000"/>
          <w:sz w:val="28"/>
        </w:rPr>
        <w:t xml:space="preserve">
      Ескерту. 9-қосымша 31.08.2023 дейін қолданыста болды  – ҚР Стратегиялық жоспарлау және реформалар агенттігі төрағасының м.а. 12.07.2023 </w:t>
      </w:r>
      <w:r>
        <w:rPr>
          <w:rFonts w:ascii="Times New Roman"/>
          <w:b w:val="false"/>
          <w:i w:val="false"/>
          <w:color w:val="ff0000"/>
          <w:sz w:val="28"/>
        </w:rPr>
        <w:t>№ 43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10-қосымша 31.08.2023 дейін қолданыста болды  – ҚР Стратегиялық жоспарлау және реформалар агенттігі төрағасының м.а. 12.07.2023 </w:t>
      </w:r>
      <w:r>
        <w:rPr>
          <w:rFonts w:ascii="Times New Roman"/>
          <w:b w:val="false"/>
          <w:i w:val="false"/>
          <w:color w:val="ff0000"/>
          <w:sz w:val="28"/>
        </w:rPr>
        <w:t>№ 43</w:t>
      </w:r>
      <w:r>
        <w:rPr>
          <w:rFonts w:ascii="Times New Roman"/>
          <w:b w:val="false"/>
          <w:i w:val="false"/>
          <w:color w:val="ff0000"/>
          <w:sz w:val="28"/>
        </w:rPr>
        <w:t xml:space="preserve">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11-қосымша 31.08.2023 дейін қолданыста болды  – ҚР Стратегиялық жоспарлау және реформалар агенттігі төрағасының м.а. 12.07.2023 </w:t>
      </w:r>
      <w:r>
        <w:rPr>
          <w:rFonts w:ascii="Times New Roman"/>
          <w:b w:val="false"/>
          <w:i w:val="false"/>
          <w:color w:val="ff0000"/>
          <w:sz w:val="28"/>
        </w:rPr>
        <w:t>№ 43</w:t>
      </w:r>
      <w:r>
        <w:rPr>
          <w:rFonts w:ascii="Times New Roman"/>
          <w:b w:val="false"/>
          <w:i w:val="false"/>
          <w:color w:val="ff0000"/>
          <w:sz w:val="28"/>
        </w:rPr>
        <w:t xml:space="preserve">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