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ae02" w14:textId="7a4ae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2023 жылғы 24 сәуірдегі "Облыстық бюджеттен қаржыландырылатын атқарушы органдардың "Б" корпусы мемлекеттік әкімшілік қызметшілерінің қызметін бағалау әдістемесін бекіту туралы" № 91/2 қаулысына өзгеріс енгізу туралы</w:t>
      </w:r>
    </w:p>
    <w:p>
      <w:pPr>
        <w:spacing w:after="0"/>
        <w:ind w:left="0"/>
        <w:jc w:val="both"/>
      </w:pPr>
      <w:r>
        <w:rPr>
          <w:rFonts w:ascii="Times New Roman"/>
          <w:b w:val="false"/>
          <w:i w:val="false"/>
          <w:color w:val="000000"/>
          <w:sz w:val="28"/>
        </w:rPr>
        <w:t>Павлодар облысы әкімдігінің 2023 жылғы 31 шілдедегі № 186/3 қаулысы</w:t>
      </w:r>
    </w:p>
    <w:p>
      <w:pPr>
        <w:spacing w:after="0"/>
        <w:ind w:left="0"/>
        <w:jc w:val="both"/>
      </w:pPr>
      <w:bookmarkStart w:name="z1" w:id="0"/>
      <w:r>
        <w:rPr>
          <w:rFonts w:ascii="Times New Roman"/>
          <w:b w:val="false"/>
          <w:i w:val="false"/>
          <w:color w:val="000000"/>
          <w:sz w:val="28"/>
        </w:rPr>
        <w:t>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2023 жылғы 24 сәуірдегі "Облыстық бюджеттен қаржыландырылатын атқарушы органдардың "Б" корпусы мемлекеттік әкімшілік қызметшілерінің қызметін бағалау әдістемесін бекіту туралы" № 91/2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Облыстық бюджеттен қаржыландырылатын атқарушы органдардың "Б" корпусы мемлекеттік әкімшілік қызметшілерінің қызметін бағалау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 әкімінің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оны ресми жариялағаннан кейін Павлодар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3. Облыстық бюджеттен қаржыландырылатын атқарушы органдардың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жылғы 31 тамызға дейін қолданылады деп белгіленсін.</w:t>
      </w:r>
    </w:p>
    <w:bookmarkEnd w:id="4"/>
    <w:bookmarkStart w:name="z6" w:id="5"/>
    <w:p>
      <w:pPr>
        <w:spacing w:after="0"/>
        <w:ind w:left="0"/>
        <w:jc w:val="both"/>
      </w:pPr>
      <w:r>
        <w:rPr>
          <w:rFonts w:ascii="Times New Roman"/>
          <w:b w:val="false"/>
          <w:i w:val="false"/>
          <w:color w:val="000000"/>
          <w:sz w:val="28"/>
        </w:rPr>
        <w:t>
      4. Осы қаулының орындалуын бақылау облыс әкімі аппаратының басшысына жүктелсiн.</w:t>
      </w:r>
    </w:p>
    <w:bookmarkEnd w:id="5"/>
    <w:bookmarkStart w:name="z7" w:id="6"/>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шілдедегі</w:t>
            </w:r>
            <w:r>
              <w:br/>
            </w:r>
            <w:r>
              <w:rPr>
                <w:rFonts w:ascii="Times New Roman"/>
                <w:b w:val="false"/>
                <w:i w:val="false"/>
                <w:color w:val="000000"/>
                <w:sz w:val="20"/>
              </w:rPr>
              <w:t xml:space="preserve">№ 186/3 қаулысына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2023 жылғы "24" сәуірдегі</w:t>
            </w:r>
            <w:r>
              <w:br/>
            </w:r>
            <w:r>
              <w:rPr>
                <w:rFonts w:ascii="Times New Roman"/>
                <w:b w:val="false"/>
                <w:i w:val="false"/>
                <w:color w:val="000000"/>
                <w:sz w:val="20"/>
              </w:rPr>
              <w:t xml:space="preserve">№ 91/2 қаулысына </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Облыстық бюджеттен қаржыландырылатын атқарушы органдардың "Б" корпусы мемлекеттік әкімшілік қызметшілерінің қызметін бағалаудың әдістемесі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Облыстық бюджеттен қаржыландырылатын атқарушы органдардың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әзірленген және "Б" корпусы мемлекеттік әкімшілік қызметшілерінің қызметін бағалаудың тәртібін айқындайды.</w:t>
      </w:r>
    </w:p>
    <w:bookmarkEnd w:id="9"/>
    <w:bookmarkStart w:name="z12" w:id="10"/>
    <w:p>
      <w:pPr>
        <w:spacing w:after="0"/>
        <w:ind w:left="0"/>
        <w:jc w:val="both"/>
      </w:pPr>
      <w:r>
        <w:rPr>
          <w:rFonts w:ascii="Times New Roman"/>
          <w:b w:val="false"/>
          <w:i w:val="false"/>
          <w:color w:val="000000"/>
          <w:sz w:val="28"/>
        </w:rPr>
        <w:t>
      2. Осы Әдістемеде пайдаланылатын негізгі ұғымдар:</w:t>
      </w:r>
    </w:p>
    <w:bookmarkEnd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D-R-1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3" w:id="1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4" w:id="1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5" w:id="1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13"/>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 xml:space="preserve">6-тарауында </w:t>
      </w:r>
      <w:r>
        <w:rPr>
          <w:rFonts w:ascii="Times New Roman"/>
          <w:b w:val="false"/>
          <w:i w:val="false"/>
          <w:color w:val="000000"/>
          <w:sz w:val="28"/>
        </w:rPr>
        <w:t xml:space="preserve"> белгіленген тәртіпте жүзеге асырылады.</w:t>
      </w:r>
    </w:p>
    <w:bookmarkStart w:name="z16" w:id="1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 xml:space="preserve">4-тармақта </w:t>
      </w:r>
      <w:r>
        <w:rPr>
          <w:rFonts w:ascii="Times New Roman"/>
          <w:b w:val="false"/>
          <w:i w:val="false"/>
          <w:color w:val="000000"/>
          <w:sz w:val="28"/>
        </w:rPr>
        <w:t xml:space="preserve"> көрсетілген мерзімде жүргізіледі.</w:t>
      </w:r>
    </w:p>
    <w:bookmarkEnd w:id="14"/>
    <w:bookmarkStart w:name="z17" w:id="1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8" w:id="1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6"/>
    <w:bookmarkStart w:name="z19" w:id="1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7"/>
    <w:bookmarkStart w:name="z20" w:id="1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1" w:id="1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9"/>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 xml:space="preserve">5-тармағының </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2" w:id="2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0"/>
    <w:bookmarkStart w:name="z23" w:id="2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1"/>
    <w:bookmarkStart w:name="z24" w:id="2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2"/>
    <w:bookmarkStart w:name="z25" w:id="2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3"/>
    <w:bookmarkStart w:name="z26" w:id="2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4"/>
    <w:bookmarkStart w:name="z27" w:id="25"/>
    <w:p>
      <w:pPr>
        <w:spacing w:after="0"/>
        <w:ind w:left="0"/>
        <w:jc w:val="both"/>
      </w:pPr>
      <w:r>
        <w:rPr>
          <w:rFonts w:ascii="Times New Roman"/>
          <w:b w:val="false"/>
          <w:i w:val="false"/>
          <w:color w:val="000000"/>
          <w:sz w:val="28"/>
        </w:rPr>
        <w:t>
      17. Бағалаушы адам мыналарға жауапты болады:</w:t>
      </w:r>
    </w:p>
    <w:bookmarkEnd w:id="25"/>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8" w:id="26"/>
    <w:p>
      <w:pPr>
        <w:spacing w:after="0"/>
        <w:ind w:left="0"/>
        <w:jc w:val="both"/>
      </w:pPr>
      <w:r>
        <w:rPr>
          <w:rFonts w:ascii="Times New Roman"/>
          <w:b w:val="false"/>
          <w:i w:val="false"/>
          <w:color w:val="000000"/>
          <w:sz w:val="28"/>
        </w:rPr>
        <w:t>
      18. Бағаланатын адам мыналарға жауапты болады:</w:t>
      </w:r>
    </w:p>
    <w:bookmarkEnd w:id="2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9" w:id="27"/>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0" w:id="2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8"/>
    <w:bookmarkStart w:name="z31" w:id="2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9"/>
    <w:bookmarkStart w:name="z32" w:id="3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30"/>
    <w:bookmarkStart w:name="z33" w:id="3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 xml:space="preserve">4-тармағына </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4" w:id="32"/>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2"/>
    <w:bookmarkStart w:name="z35" w:id="33"/>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6" w:id="3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4"/>
    <w:bookmarkStart w:name="z37" w:id="3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5"/>
    <w:bookmarkStart w:name="z38" w:id="3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9" w:id="3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7"/>
    <w:bookmarkStart w:name="z40" w:id="3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8"/>
    <w:bookmarkStart w:name="z41" w:id="3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9"/>
    <w:bookmarkStart w:name="z42" w:id="40"/>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40"/>
    <w:bookmarkStart w:name="z43" w:id="41"/>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4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4" w:id="4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5" w:id="43"/>
    <w:p>
      <w:pPr>
        <w:spacing w:after="0"/>
        <w:ind w:left="0"/>
        <w:jc w:val="left"/>
      </w:pPr>
      <w:r>
        <w:rPr>
          <w:rFonts w:ascii="Times New Roman"/>
          <w:b/>
          <w:i w:val="false"/>
          <w:color w:val="000000"/>
        </w:rPr>
        <w:t xml:space="preserve"> 4-тарау. 360 әдісі бойынша бағалау тәртібі</w:t>
      </w:r>
    </w:p>
    <w:bookmarkEnd w:id="43"/>
    <w:bookmarkStart w:name="z46" w:id="4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4"/>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нысан бойынша жүргізіледі.</w:t>
      </w:r>
    </w:p>
    <w:bookmarkStart w:name="z47" w:id="45"/>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5"/>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8" w:id="4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9" w:id="47"/>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 xml:space="preserve">8-қосымшаларына </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7"/>
    <w:bookmarkStart w:name="z50" w:id="4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8"/>
    <w:bookmarkStart w:name="z51" w:id="49"/>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калибрлеу сессияларын өткізеді.</w:t>
      </w:r>
    </w:p>
    <w:bookmarkEnd w:id="49"/>
    <w:bookmarkStart w:name="z52" w:id="50"/>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50"/>
    <w:bookmarkStart w:name="z53" w:id="51"/>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51"/>
    <w:bookmarkStart w:name="z54" w:id="52"/>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2"/>
    <w:bookmarkStart w:name="z55" w:id="53"/>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6" w:id="54"/>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4"/>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7" w:id="5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5"/>
    <w:bookmarkStart w:name="z58" w:id="56"/>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 xml:space="preserve">9-қосымшасына </w:t>
      </w:r>
      <w:r>
        <w:rPr>
          <w:rFonts w:ascii="Times New Roman"/>
          <w:b w:val="false"/>
          <w:i w:val="false"/>
          <w:color w:val="000000"/>
          <w:sz w:val="28"/>
        </w:rPr>
        <w:t xml:space="preserve"> сәйкес нысанда анықталады.</w:t>
      </w:r>
    </w:p>
    <w:bookmarkEnd w:id="56"/>
    <w:bookmarkStart w:name="z59" w:id="57"/>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7"/>
    <w:bookmarkStart w:name="z60" w:id="58"/>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8"/>
    <w:bookmarkStart w:name="z61" w:id="59"/>
    <w:p>
      <w:pPr>
        <w:spacing w:after="0"/>
        <w:ind w:left="0"/>
        <w:jc w:val="both"/>
      </w:pPr>
      <w:r>
        <w:rPr>
          <w:rFonts w:ascii="Times New Roman"/>
          <w:b w:val="false"/>
          <w:i w:val="false"/>
          <w:color w:val="000000"/>
          <w:sz w:val="28"/>
        </w:rPr>
        <w:t>
      46. НМИ:</w:t>
      </w:r>
    </w:p>
    <w:bookmarkEnd w:id="5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2" w:id="60"/>
    <w:p>
      <w:pPr>
        <w:spacing w:after="0"/>
        <w:ind w:left="0"/>
        <w:jc w:val="both"/>
      </w:pPr>
      <w:r>
        <w:rPr>
          <w:rFonts w:ascii="Times New Roman"/>
          <w:b w:val="false"/>
          <w:i w:val="false"/>
          <w:color w:val="000000"/>
          <w:sz w:val="28"/>
        </w:rPr>
        <w:t>
      47. НМИ саны 5 құрайды.</w:t>
      </w:r>
    </w:p>
    <w:bookmarkEnd w:id="60"/>
    <w:bookmarkStart w:name="z63" w:id="61"/>
    <w:p>
      <w:pPr>
        <w:spacing w:after="0"/>
        <w:ind w:left="0"/>
        <w:jc w:val="left"/>
      </w:pPr>
      <w:r>
        <w:rPr>
          <w:rFonts w:ascii="Times New Roman"/>
          <w:b/>
          <w:i w:val="false"/>
          <w:color w:val="000000"/>
        </w:rPr>
        <w:t xml:space="preserve"> 1-параграф. НМИ жетістігін бағалау тәртібі</w:t>
      </w:r>
    </w:p>
    <w:bookmarkEnd w:id="61"/>
    <w:bookmarkStart w:name="z64" w:id="6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 xml:space="preserve">10-қосымшасына </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2"/>
    <w:bookmarkStart w:name="z65" w:id="63"/>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3"/>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6" w:id="64"/>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4"/>
    <w:bookmarkStart w:name="z67" w:id="65"/>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5"/>
    <w:bookmarkStart w:name="z68" w:id="66"/>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6"/>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9" w:id="67"/>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7"/>
    <w:bookmarkStart w:name="z70" w:id="68"/>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8"/>
    <w:bookmarkStart w:name="z71" w:id="69"/>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9"/>
    <w:bookmarkStart w:name="z72" w:id="7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70"/>
    <w:bookmarkStart w:name="z73" w:id="71"/>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1"/>
    <w:bookmarkStart w:name="z74" w:id="72"/>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2"/>
    <w:bookmarkStart w:name="z75" w:id="73"/>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3"/>
    <w:bookmarkStart w:name="z76" w:id="74"/>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4"/>
    <w:bookmarkStart w:name="z77" w:id="75"/>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5"/>
    <w:bookmarkStart w:name="z78" w:id="76"/>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6"/>
    <w:bookmarkStart w:name="z79" w:id="77"/>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7"/>
    <w:bookmarkStart w:name="z80" w:id="78"/>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8"/>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 xml:space="preserve">11-қосымшасына </w:t>
      </w:r>
      <w:r>
        <w:rPr>
          <w:rFonts w:ascii="Times New Roman"/>
          <w:b w:val="false"/>
          <w:i w:val="false"/>
          <w:color w:val="000000"/>
          <w:sz w:val="28"/>
        </w:rPr>
        <w:t xml:space="preserve"> сәйкес Комиссия отырысының хаттамасының (бұдан әрі – хаттама) жобасын.</w:t>
      </w:r>
    </w:p>
    <w:bookmarkStart w:name="z81" w:id="79"/>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9"/>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2" w:id="80"/>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80"/>
    <w:bookmarkStart w:name="z83" w:id="81"/>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81"/>
    <w:bookmarkStart w:name="z84" w:id="82"/>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2"/>
    <w:bookmarkStart w:name="z85" w:id="83"/>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3"/>
    <w:bookmarkStart w:name="z86" w:id="84"/>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7" w:id="85"/>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