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c3d4" w14:textId="a3bc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Павлодар облысы Павлодар қаласы әкімдігінің 2023 жылғы 26 маусымдағы № 847/2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 xml:space="preserve">10-3-бабының </w:t>
      </w:r>
      <w:r>
        <w:rPr>
          <w:rFonts w:ascii="Times New Roman"/>
          <w:b w:val="false"/>
          <w:i w:val="false"/>
          <w:color w:val="000000"/>
          <w:sz w:val="28"/>
        </w:rPr>
        <w:t xml:space="preserve"> 2-тармағының 16) тармақшасына, Қазақстан Республикасы Индустрия және инфрақұрылмдық даму министрінің міндетін атқарушының 2020 жылғы 29 сәуірдегі "Коммуналдық көрсетілетін қызметтердің тізбесін және коммуналдық көрсетілетін қызметтерді ұсынудың үлгілік қағидаларын бекіту туралы" № 249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осы қаулының косымшасына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Павлодар қаласы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Иманзаипов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847/2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Павлодар қаласында коммуналдық көрсетілетін қызметтерді ұсынудың үлгілік қағидалары </w:t>
      </w:r>
    </w:p>
    <w:bookmarkEnd w:id="4"/>
    <w:p>
      <w:pPr>
        <w:spacing w:after="0"/>
        <w:ind w:left="0"/>
        <w:jc w:val="both"/>
      </w:pPr>
      <w:r>
        <w:rPr>
          <w:rFonts w:ascii="Times New Roman"/>
          <w:b w:val="false"/>
          <w:i w:val="false"/>
          <w:color w:val="ff0000"/>
          <w:sz w:val="28"/>
        </w:rPr>
        <w:t xml:space="preserve">
      Ескерту. Қосымша жаңа редакцияда – Павлодар облысы Павлодара қаласы әкімдігінің 24.04.2024 </w:t>
      </w:r>
      <w:r>
        <w:rPr>
          <w:rFonts w:ascii="Times New Roman"/>
          <w:b w:val="false"/>
          <w:i w:val="false"/>
          <w:color w:val="ff0000"/>
          <w:sz w:val="28"/>
        </w:rPr>
        <w:t>№ 470/1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xml:space="preserve">
      1. Осы Коммуналдық көрсетілетін қызметтерді ұсынудың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 жәнемен ақы төлеу тәртібін белгілейді.</w:t>
      </w:r>
    </w:p>
    <w:bookmarkEnd w:id="6"/>
    <w:bookmarkStart w:name="z8"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Start w:name="z9" w:id="8"/>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8"/>
    <w:bookmarkStart w:name="z10" w:id="9"/>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9"/>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1" w:id="10"/>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10"/>
    <w:bookmarkStart w:name="z12" w:id="11"/>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1"/>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3" w:id="12"/>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2"/>
    <w:bookmarkStart w:name="z14" w:id="13"/>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3"/>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5" w:id="14"/>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4"/>
    <w:bookmarkStart w:name="z16" w:id="15"/>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15"/>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Start w:name="z17" w:id="16"/>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16"/>
    <w:bookmarkStart w:name="z18" w:id="1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7"/>
    <w:bookmarkStart w:name="z19" w:id="18"/>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8"/>
    <w:bookmarkStart w:name="z20" w:id="19"/>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9"/>
    <w:bookmarkStart w:name="z21" w:id="20"/>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20"/>
    <w:bookmarkStart w:name="z22" w:id="21"/>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1"/>
    <w:bookmarkStart w:name="z23" w:id="22"/>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4-1) тармақшасына сәйкес жергілікті өкілді органдар бекіткен жылыту маусымына дайындық және оны өткізу қағидаларына сәйкес ұйымдастырады.</w:t>
      </w:r>
    </w:p>
    <w:bookmarkEnd w:id="22"/>
    <w:bookmarkStart w:name="z24" w:id="23"/>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3"/>
    <w:bookmarkStart w:name="z25" w:id="24"/>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6" w:id="2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5"/>
    <w:bookmarkStart w:name="z27" w:id="26"/>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6"/>
    <w:bookmarkStart w:name="z28" w:id="27"/>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7"/>
    <w:bookmarkStart w:name="z29" w:id="28"/>
    <w:p>
      <w:pPr>
        <w:spacing w:after="0"/>
        <w:ind w:left="0"/>
        <w:jc w:val="both"/>
      </w:pPr>
      <w:r>
        <w:rPr>
          <w:rFonts w:ascii="Times New Roman"/>
          <w:b w:val="false"/>
          <w:i w:val="false"/>
          <w:color w:val="000000"/>
          <w:sz w:val="28"/>
        </w:rPr>
        <w:t>
      20. Тұтынушы:</w:t>
      </w:r>
    </w:p>
    <w:bookmarkEnd w:id="28"/>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0" w:id="29"/>
    <w:p>
      <w:pPr>
        <w:spacing w:after="0"/>
        <w:ind w:left="0"/>
        <w:jc w:val="both"/>
      </w:pPr>
      <w:r>
        <w:rPr>
          <w:rFonts w:ascii="Times New Roman"/>
          <w:b w:val="false"/>
          <w:i w:val="false"/>
          <w:color w:val="000000"/>
          <w:sz w:val="28"/>
        </w:rPr>
        <w:t>
      21. Жеткізуші:</w:t>
      </w:r>
    </w:p>
    <w:bookmarkEnd w:id="29"/>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1" w:id="30"/>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30"/>
    <w:bookmarkStart w:name="z32" w:id="31"/>
    <w:p>
      <w:pPr>
        <w:spacing w:after="0"/>
        <w:ind w:left="0"/>
        <w:jc w:val="both"/>
      </w:pPr>
      <w:r>
        <w:rPr>
          <w:rFonts w:ascii="Times New Roman"/>
          <w:b w:val="false"/>
          <w:i w:val="false"/>
          <w:color w:val="000000"/>
          <w:sz w:val="28"/>
        </w:rPr>
        <w:t xml:space="preserve">
      22. Тұтынушы коммуналдық қызметтер үшін төлемді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31"/>
    <w:bookmarkStart w:name="z33" w:id="3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2"/>
    <w:bookmarkStart w:name="z34" w:id="3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3"/>
    <w:bookmarkStart w:name="z35" w:id="34"/>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34"/>
    <w:bookmarkStart w:name="z36" w:id="35"/>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5"/>
    <w:bookmarkStart w:name="z37" w:id="36"/>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сәйкес жергілікті атқарушы орган бекіткен тұтыну нормалар бойынша.</w:t>
      </w:r>
    </w:p>
    <w:bookmarkEnd w:id="36"/>
    <w:bookmarkStart w:name="z38" w:id="3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7"/>
    <w:bookmarkStart w:name="z39" w:id="3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8"/>
    <w:bookmarkStart w:name="z40" w:id="3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9"/>
    <w:bookmarkStart w:name="z41" w:id="4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40"/>
    <w:bookmarkStart w:name="z42" w:id="41"/>
    <w:p>
      <w:pPr>
        <w:spacing w:after="0"/>
        <w:ind w:left="0"/>
        <w:jc w:val="left"/>
      </w:pPr>
      <w:r>
        <w:rPr>
          <w:rFonts w:ascii="Times New Roman"/>
          <w:b/>
          <w:i w:val="false"/>
          <w:color w:val="000000"/>
        </w:rPr>
        <w:t xml:space="preserve"> 5-тарау. Дауларды шешу тәртібі</w:t>
      </w:r>
    </w:p>
    <w:bookmarkEnd w:id="41"/>
    <w:bookmarkStart w:name="z43" w:id="4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2"/>
    <w:bookmarkStart w:name="z44" w:id="4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3"/>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5" w:id="44"/>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4"/>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Start w:name="z46" w:id="45"/>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5"/>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Start w:name="z47" w:id="46"/>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6"/>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48" w:id="47"/>
    <w:p>
      <w:pPr>
        <w:spacing w:after="0"/>
        <w:ind w:left="0"/>
        <w:jc w:val="left"/>
      </w:pPr>
      <w:r>
        <w:rPr>
          <w:rFonts w:ascii="Times New Roman"/>
          <w:b/>
          <w:i w:val="false"/>
          <w:color w:val="000000"/>
        </w:rPr>
        <w:t xml:space="preserve"> 8-тарау. Қорытынды ережелер</w:t>
      </w:r>
    </w:p>
    <w:bookmarkEnd w:id="47"/>
    <w:bookmarkStart w:name="z49" w:id="48"/>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48"/>
    <w:bookmarkStart w:name="z50" w:id="49"/>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49"/>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көрсетілетін</w:t>
            </w:r>
            <w:r>
              <w:br/>
            </w:r>
            <w:r>
              <w:rPr>
                <w:rFonts w:ascii="Times New Roman"/>
                <w:b w:val="false"/>
                <w:i w:val="false"/>
                <w:color w:val="000000"/>
                <w:sz w:val="20"/>
              </w:rPr>
              <w:t>қызметтерді ұсынудың</w:t>
            </w:r>
            <w:r>
              <w:br/>
            </w:r>
            <w:r>
              <w:rPr>
                <w:rFonts w:ascii="Times New Roman"/>
                <w:b w:val="false"/>
                <w:i w:val="false"/>
                <w:color w:val="000000"/>
                <w:sz w:val="20"/>
              </w:rPr>
              <w:t>үлгілік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Бірыңғай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 /Фамилия,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p>
            <w:pPr>
              <w:spacing w:after="20"/>
              <w:ind w:left="20"/>
              <w:jc w:val="both"/>
            </w:pPr>
            <w:r>
              <w:rPr>
                <w:rFonts w:ascii="Times New Roman"/>
                <w:b w:val="false"/>
                <w:i w:val="false"/>
                <w:color w:val="000000"/>
                <w:sz w:val="20"/>
              </w:rPr>
              <w:t>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
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
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есептелді/Начислено за ______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