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5b3e" w14:textId="fb35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2018 жылғы 3 сәуірдегі "Павлодар қаласы әкімдігі атқарушы органдарының "Б" корпусы мемлекеттік әкімшілік қызметшілерінің қызметін бағалау әдістемесін бекіту туралы" № 402/11 қаулысына өзгеріс енгізу туралы</w:t>
      </w:r>
    </w:p>
    <w:p>
      <w:pPr>
        <w:spacing w:after="0"/>
        <w:ind w:left="0"/>
        <w:jc w:val="both"/>
      </w:pPr>
      <w:r>
        <w:rPr>
          <w:rFonts w:ascii="Times New Roman"/>
          <w:b w:val="false"/>
          <w:i w:val="false"/>
          <w:color w:val="000000"/>
          <w:sz w:val="28"/>
        </w:rPr>
        <w:t>Павлодар облысы Павлодар қаласы әкімдігінің 2023 жылғы 26 желтоқсандағы № 1840/2 қаулысы</w:t>
      </w:r>
    </w:p>
    <w:p>
      <w:pPr>
        <w:spacing w:after="0"/>
        <w:ind w:left="0"/>
        <w:jc w:val="both"/>
      </w:pPr>
      <w:r>
        <w:rPr>
          <w:rFonts w:ascii="Times New Roman"/>
          <w:b w:val="false"/>
          <w:i w:val="false"/>
          <w:color w:val="000000"/>
          <w:sz w:val="28"/>
        </w:rPr>
        <w:t>
      Павлодар қаласының әкімдігі ҚАУЛЫ ЕТЕДІ:</w:t>
      </w:r>
    </w:p>
    <w:bookmarkStart w:name="z1" w:id="0"/>
    <w:p>
      <w:pPr>
        <w:spacing w:after="0"/>
        <w:ind w:left="0"/>
        <w:jc w:val="both"/>
      </w:pPr>
      <w:r>
        <w:rPr>
          <w:rFonts w:ascii="Times New Roman"/>
          <w:b w:val="false"/>
          <w:i w:val="false"/>
          <w:color w:val="000000"/>
          <w:sz w:val="28"/>
        </w:rPr>
        <w:t xml:space="preserve">
      1. Павлодар қаласы әкімдігінің 2018 жылғы 3 сәуірдегі "Павлодар қаласы әкімдігі атқарушы органдарының "Б" корпусы мемлекеттік әкімшілік қызметшілерінің қызметін бағалау әдістемесін бекіту туралы" № 402/11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5961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қаулығымен бекітілген Павлодар қаласы әкімдігі атқарушы органдарының "Б" корпусы мемлекеттік әкімшілік қызметшілерінің қызметін бағалау Әдістемесіндегі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Павлодар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xml:space="preserve">№ 1840/2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 xml:space="preserve">2018 жылғы 3 сәуірдегі </w:t>
            </w:r>
            <w:r>
              <w:br/>
            </w:r>
            <w:r>
              <w:rPr>
                <w:rFonts w:ascii="Times New Roman"/>
                <w:b w:val="false"/>
                <w:i w:val="false"/>
                <w:color w:val="000000"/>
                <w:sz w:val="20"/>
              </w:rPr>
              <w:t>№ 402/11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қаласы әкімдігінің атқарушы органдарының "Б" корпусы мемлекеттік әкімшілік қызметшілерінің қызметін бағалау әдістемесі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қаласы әкімдігінің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қаласы әкімдігінің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bookmarkStart w:name="z12"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бас әріптер) күні </w:t>
            </w:r>
            <w:r>
              <w:br/>
            </w:r>
            <w:r>
              <w:rPr>
                <w:rFonts w:ascii="Times New Roman"/>
                <w:b w:val="false"/>
                <w:i w:val="false"/>
                <w:color w:val="000000"/>
                <w:sz w:val="20"/>
              </w:rPr>
              <w:t xml:space="preserve">______________________ қолы </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