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dcca" w14:textId="350d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22 қыркүйектегі № 57/7 шешімі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22 қыркүйектегі</w:t>
            </w:r>
            <w:r>
              <w:br/>
            </w:r>
            <w:r>
              <w:rPr>
                <w:rFonts w:ascii="Times New Roman"/>
                <w:b w:val="false"/>
                <w:i w:val="false"/>
                <w:color w:val="000000"/>
                <w:sz w:val="20"/>
              </w:rPr>
              <w:t>№ 57/7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138/21</w:t>
      </w:r>
      <w:r>
        <w:rPr>
          <w:rFonts w:ascii="Times New Roman"/>
          <w:b w:val="false"/>
          <w:i w:val="false"/>
          <w:color w:val="000000"/>
          <w:sz w:val="28"/>
        </w:rPr>
        <w:t xml:space="preserve"> (нормативтік құқықтық актілерді мемлекеттік тіркеу тізілімінде № 171236 болып тіркелген).</w:t>
      </w:r>
    </w:p>
    <w:bookmarkEnd w:id="4"/>
    <w:bookmarkStart w:name="z7" w:id="5"/>
    <w:p>
      <w:pPr>
        <w:spacing w:after="0"/>
        <w:ind w:left="0"/>
        <w:jc w:val="both"/>
      </w:pPr>
      <w:r>
        <w:rPr>
          <w:rFonts w:ascii="Times New Roman"/>
          <w:b w:val="false"/>
          <w:i w:val="false"/>
          <w:color w:val="000000"/>
          <w:sz w:val="28"/>
        </w:rPr>
        <w:t xml:space="preserve">
      2. "Екібастұз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 xml:space="preserve">150/21 </w:t>
      </w:r>
      <w:r>
        <w:rPr>
          <w:rFonts w:ascii="Times New Roman"/>
          <w:b w:val="false"/>
          <w:i w:val="false"/>
          <w:color w:val="000000"/>
          <w:sz w:val="28"/>
        </w:rPr>
        <w:t xml:space="preserve"> (нормативтік құқықтық актілерді мемлекеттік тіркеу тізілімінде № 171243 болып тіркелген).</w:t>
      </w:r>
    </w:p>
    <w:bookmarkEnd w:id="5"/>
    <w:bookmarkStart w:name="z8" w:id="6"/>
    <w:p>
      <w:pPr>
        <w:spacing w:after="0"/>
        <w:ind w:left="0"/>
        <w:jc w:val="both"/>
      </w:pPr>
      <w:r>
        <w:rPr>
          <w:rFonts w:ascii="Times New Roman"/>
          <w:b w:val="false"/>
          <w:i w:val="false"/>
          <w:color w:val="000000"/>
          <w:sz w:val="28"/>
        </w:rPr>
        <w:t xml:space="preserve">
      3. "Екібастұз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151/21</w:t>
      </w:r>
      <w:r>
        <w:rPr>
          <w:rFonts w:ascii="Times New Roman"/>
          <w:b w:val="false"/>
          <w:i w:val="false"/>
          <w:color w:val="000000"/>
          <w:sz w:val="28"/>
        </w:rPr>
        <w:t xml:space="preserve"> (нормативтік құқықтық актілерді мемлекеттік тіркеу тізілімінде № 171241 болып тіркелген).</w:t>
      </w:r>
    </w:p>
    <w:bookmarkEnd w:id="6"/>
    <w:bookmarkStart w:name="z9" w:id="7"/>
    <w:p>
      <w:pPr>
        <w:spacing w:after="0"/>
        <w:ind w:left="0"/>
        <w:jc w:val="both"/>
      </w:pPr>
      <w:r>
        <w:rPr>
          <w:rFonts w:ascii="Times New Roman"/>
          <w:b w:val="false"/>
          <w:i w:val="false"/>
          <w:color w:val="000000"/>
          <w:sz w:val="28"/>
        </w:rPr>
        <w:t xml:space="preserve">
      4. "Екібастұз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152/21</w:t>
      </w:r>
      <w:r>
        <w:rPr>
          <w:rFonts w:ascii="Times New Roman"/>
          <w:b w:val="false"/>
          <w:i w:val="false"/>
          <w:color w:val="000000"/>
          <w:sz w:val="28"/>
        </w:rPr>
        <w:t xml:space="preserve"> (нормативтік құқықтық актілерді мемлекеттік тіркеу тізілімінде № 171242 болып тіркелген).</w:t>
      </w:r>
    </w:p>
    <w:bookmarkEnd w:id="7"/>
    <w:bookmarkStart w:name="z10" w:id="8"/>
    <w:p>
      <w:pPr>
        <w:spacing w:after="0"/>
        <w:ind w:left="0"/>
        <w:jc w:val="both"/>
      </w:pPr>
      <w:r>
        <w:rPr>
          <w:rFonts w:ascii="Times New Roman"/>
          <w:b w:val="false"/>
          <w:i w:val="false"/>
          <w:color w:val="000000"/>
          <w:sz w:val="28"/>
        </w:rPr>
        <w:t xml:space="preserve">
      5. "Екібастұз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 2022 жылғы 25 тамыздағы № </w:t>
      </w:r>
      <w:r>
        <w:rPr>
          <w:rFonts w:ascii="Times New Roman"/>
          <w:b w:val="false"/>
          <w:i w:val="false"/>
          <w:color w:val="000000"/>
          <w:sz w:val="28"/>
        </w:rPr>
        <w:t>153/21</w:t>
      </w:r>
      <w:r>
        <w:rPr>
          <w:rFonts w:ascii="Times New Roman"/>
          <w:b w:val="false"/>
          <w:i w:val="false"/>
          <w:color w:val="000000"/>
          <w:sz w:val="28"/>
        </w:rPr>
        <w:t xml:space="preserve"> (нормативтік құқықтық актілерді мемлекеттік тіркеу тізілімінде № 171230 болып тіркелген).</w:t>
      </w:r>
    </w:p>
    <w:bookmarkEnd w:id="8"/>
    <w:bookmarkStart w:name="z11" w:id="9"/>
    <w:p>
      <w:pPr>
        <w:spacing w:after="0"/>
        <w:ind w:left="0"/>
        <w:jc w:val="both"/>
      </w:pPr>
      <w:r>
        <w:rPr>
          <w:rFonts w:ascii="Times New Roman"/>
          <w:b w:val="false"/>
          <w:i w:val="false"/>
          <w:color w:val="000000"/>
          <w:sz w:val="28"/>
        </w:rPr>
        <w:t xml:space="preserve">
      6. "Екібастұз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154/21</w:t>
      </w:r>
      <w:r>
        <w:rPr>
          <w:rFonts w:ascii="Times New Roman"/>
          <w:b w:val="false"/>
          <w:i w:val="false"/>
          <w:color w:val="000000"/>
          <w:sz w:val="28"/>
        </w:rPr>
        <w:t xml:space="preserve"> (нормативтік құқықтық актілерді мемлекеттік тіркеу тізілімінде № 171240 болып тіркелген).</w:t>
      </w:r>
    </w:p>
    <w:bookmarkEnd w:id="9"/>
    <w:bookmarkStart w:name="z12" w:id="10"/>
    <w:p>
      <w:pPr>
        <w:spacing w:after="0"/>
        <w:ind w:left="0"/>
        <w:jc w:val="both"/>
      </w:pPr>
      <w:r>
        <w:rPr>
          <w:rFonts w:ascii="Times New Roman"/>
          <w:b w:val="false"/>
          <w:i w:val="false"/>
          <w:color w:val="000000"/>
          <w:sz w:val="28"/>
        </w:rPr>
        <w:t xml:space="preserve">
      7. "Екібастұз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 2022 жылғы 25 тамыздағы № </w:t>
      </w:r>
      <w:r>
        <w:rPr>
          <w:rFonts w:ascii="Times New Roman"/>
          <w:b w:val="false"/>
          <w:i w:val="false"/>
          <w:color w:val="000000"/>
          <w:sz w:val="28"/>
        </w:rPr>
        <w:t>155/21</w:t>
      </w:r>
      <w:r>
        <w:rPr>
          <w:rFonts w:ascii="Times New Roman"/>
          <w:b w:val="false"/>
          <w:i w:val="false"/>
          <w:color w:val="000000"/>
          <w:sz w:val="28"/>
        </w:rPr>
        <w:t xml:space="preserve"> (нормативтік құқықтық актілерді мемлекеттік тіркеу тізілімінде № 171237 болып тіркелген).</w:t>
      </w:r>
    </w:p>
    <w:bookmarkEnd w:id="10"/>
    <w:bookmarkStart w:name="z13" w:id="11"/>
    <w:p>
      <w:pPr>
        <w:spacing w:after="0"/>
        <w:ind w:left="0"/>
        <w:jc w:val="both"/>
      </w:pPr>
      <w:r>
        <w:rPr>
          <w:rFonts w:ascii="Times New Roman"/>
          <w:b w:val="false"/>
          <w:i w:val="false"/>
          <w:color w:val="000000"/>
          <w:sz w:val="28"/>
        </w:rPr>
        <w:t xml:space="preserve">
      8. "Екібастұз қаласы Төрт-Құдық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156/21</w:t>
      </w:r>
      <w:r>
        <w:rPr>
          <w:rFonts w:ascii="Times New Roman"/>
          <w:b w:val="false"/>
          <w:i w:val="false"/>
          <w:color w:val="000000"/>
          <w:sz w:val="28"/>
        </w:rPr>
        <w:t xml:space="preserve"> (нормативтік құқықтық актілерді мемлекеттік тіркеу тізілімінде № 171234 болып тіркелген).</w:t>
      </w:r>
    </w:p>
    <w:bookmarkEnd w:id="11"/>
    <w:bookmarkStart w:name="z14" w:id="12"/>
    <w:p>
      <w:pPr>
        <w:spacing w:after="0"/>
        <w:ind w:left="0"/>
        <w:jc w:val="both"/>
      </w:pPr>
      <w:r>
        <w:rPr>
          <w:rFonts w:ascii="Times New Roman"/>
          <w:b w:val="false"/>
          <w:i w:val="false"/>
          <w:color w:val="000000"/>
          <w:sz w:val="28"/>
        </w:rPr>
        <w:t xml:space="preserve">
      9. "Екібастұз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 2022 жылғы 25 тамыздағы № </w:t>
      </w:r>
      <w:r>
        <w:rPr>
          <w:rFonts w:ascii="Times New Roman"/>
          <w:b w:val="false"/>
          <w:i w:val="false"/>
          <w:color w:val="000000"/>
          <w:sz w:val="28"/>
        </w:rPr>
        <w:t>157/21</w:t>
      </w:r>
      <w:r>
        <w:rPr>
          <w:rFonts w:ascii="Times New Roman"/>
          <w:b w:val="false"/>
          <w:i w:val="false"/>
          <w:color w:val="000000"/>
          <w:sz w:val="28"/>
        </w:rPr>
        <w:t xml:space="preserve"> (нормативтік құқықтық актілерді мемлекеттік тіркеу тізілімінде № 171231 болып тіркелген).</w:t>
      </w:r>
    </w:p>
    <w:bookmarkEnd w:id="12"/>
    <w:bookmarkStart w:name="z15" w:id="13"/>
    <w:p>
      <w:pPr>
        <w:spacing w:after="0"/>
        <w:ind w:left="0"/>
        <w:jc w:val="both"/>
      </w:pPr>
      <w:r>
        <w:rPr>
          <w:rFonts w:ascii="Times New Roman"/>
          <w:b w:val="false"/>
          <w:i w:val="false"/>
          <w:color w:val="000000"/>
          <w:sz w:val="28"/>
        </w:rPr>
        <w:t xml:space="preserve">
      10. "Екібастұз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 2022 жылғы 25 тамыздағы № </w:t>
      </w:r>
      <w:r>
        <w:rPr>
          <w:rFonts w:ascii="Times New Roman"/>
          <w:b w:val="false"/>
          <w:i w:val="false"/>
          <w:color w:val="000000"/>
          <w:sz w:val="28"/>
        </w:rPr>
        <w:t>158/21</w:t>
      </w:r>
      <w:r>
        <w:rPr>
          <w:rFonts w:ascii="Times New Roman"/>
          <w:b w:val="false"/>
          <w:i w:val="false"/>
          <w:color w:val="000000"/>
          <w:sz w:val="28"/>
        </w:rPr>
        <w:t xml:space="preserve"> (нормативтік құқықтық актілерді мемлекеттік тіркеу тізілімінде № 171239 болып тіркелген).</w:t>
      </w:r>
    </w:p>
    <w:bookmarkEnd w:id="13"/>
    <w:bookmarkStart w:name="z16" w:id="14"/>
    <w:p>
      <w:pPr>
        <w:spacing w:after="0"/>
        <w:ind w:left="0"/>
        <w:jc w:val="both"/>
      </w:pPr>
      <w:r>
        <w:rPr>
          <w:rFonts w:ascii="Times New Roman"/>
          <w:b w:val="false"/>
          <w:i w:val="false"/>
          <w:color w:val="000000"/>
          <w:sz w:val="28"/>
        </w:rPr>
        <w:t xml:space="preserve">
      11. "Екібастұз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2022 жылғы 25 тамыздағы № </w:t>
      </w:r>
      <w:r>
        <w:rPr>
          <w:rFonts w:ascii="Times New Roman"/>
          <w:b w:val="false"/>
          <w:i w:val="false"/>
          <w:color w:val="000000"/>
          <w:sz w:val="28"/>
        </w:rPr>
        <w:t>159/21</w:t>
      </w:r>
      <w:r>
        <w:rPr>
          <w:rFonts w:ascii="Times New Roman"/>
          <w:b w:val="false"/>
          <w:i w:val="false"/>
          <w:color w:val="000000"/>
          <w:sz w:val="28"/>
        </w:rPr>
        <w:t xml:space="preserve"> (нормативтік құқықтық актілерді мемлекеттік тіркеу тізілімінде № 171232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