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89a7" w14:textId="ec38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 және заңды тұлғалардың өкілдерін жеке қабылдаудың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әкімдігінің 2023 жылғы 5 қыркүйектегі № 729/9 қаулысы. Күші жойылды - Павлодар облысы Екібастұз қаласы әкімдігінің 2025 жылғы 6 ақпандағы № 85/2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қаласы әкімдігінің 06.02.2025 № 85/2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31-бабының</w:t>
      </w:r>
      <w:r>
        <w:rPr>
          <w:rFonts w:ascii="Times New Roman"/>
          <w:b w:val="false"/>
          <w:i w:val="false"/>
          <w:color w:val="000000"/>
          <w:sz w:val="28"/>
        </w:rPr>
        <w:t xml:space="preserve"> 2-тармағына, Қазақстан Республикасы Үкіметінің 2023 жылғы 15 наурыздағы № 214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регламентіне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жеке тұлғаларды және заңды тұлғалардың өкілдерін жеке қабылдаудың регламенті бекітілсін.</w:t>
      </w:r>
    </w:p>
    <w:bookmarkEnd w:id="1"/>
    <w:bookmarkStart w:name="z3" w:id="2"/>
    <w:p>
      <w:pPr>
        <w:spacing w:after="0"/>
        <w:ind w:left="0"/>
        <w:jc w:val="both"/>
      </w:pPr>
      <w:r>
        <w:rPr>
          <w:rFonts w:ascii="Times New Roman"/>
          <w:b w:val="false"/>
          <w:i w:val="false"/>
          <w:color w:val="000000"/>
          <w:sz w:val="28"/>
        </w:rPr>
        <w:t>
      2. "Павлодар облысы Екібастұз қаласы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Екібастұз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 аппаратының басшысы Ж.Б. Туребековке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"_____" __________</w:t>
            </w:r>
            <w:r>
              <w:br/>
            </w:r>
            <w:r>
              <w:rPr>
                <w:rFonts w:ascii="Times New Roman"/>
                <w:b w:val="false"/>
                <w:i w:val="false"/>
                <w:color w:val="000000"/>
                <w:sz w:val="20"/>
              </w:rPr>
              <w:t>№ ____қаулысымен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Жеке тұлғаларды және заңды тұлғалардың өкілдерін жеке қабылдаудың регламенті</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Жергілікті атқарушы органдар мен Екібастұз қаласы әкімі аппаратының лауазымды тұлғаларының жеке тұлғаларды және заңды тұлғалардың өкілдерін жеке қабылдауының осы регламенті (бұдан әрі-Регламент) Қазақстан Республикасы Үкіметінің 2023 жылғы 15 наурыздағы № 214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қабылдаудың үлгілік регламентіне сәйкес әзірленген және жергілікті атқарушы органдар мен Екібастұз қаласы әкімі аппаратының лауазымды тұлғаларының жеке тұлғаларды және заңды тұлғалардың өкілдерін жеке қабылдау тәртібін регламенттейді.</w:t>
      </w:r>
    </w:p>
    <w:bookmarkEnd w:id="6"/>
    <w:bookmarkStart w:name="z9" w:id="7"/>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мына лауазымды адамдар:</w:t>
      </w:r>
    </w:p>
    <w:bookmarkEnd w:id="7"/>
    <w:p>
      <w:pPr>
        <w:spacing w:after="0"/>
        <w:ind w:left="0"/>
        <w:jc w:val="both"/>
      </w:pPr>
      <w:r>
        <w:rPr>
          <w:rFonts w:ascii="Times New Roman"/>
          <w:b w:val="false"/>
          <w:i w:val="false"/>
          <w:color w:val="000000"/>
          <w:sz w:val="28"/>
        </w:rPr>
        <w:t>
      1) қала әкімі, оның орынбасарлары;</w:t>
      </w:r>
    </w:p>
    <w:p>
      <w:pPr>
        <w:spacing w:after="0"/>
        <w:ind w:left="0"/>
        <w:jc w:val="both"/>
      </w:pPr>
      <w:r>
        <w:rPr>
          <w:rFonts w:ascii="Times New Roman"/>
          <w:b w:val="false"/>
          <w:i w:val="false"/>
          <w:color w:val="000000"/>
          <w:sz w:val="28"/>
        </w:rPr>
        <w:t>
      2) қала әкімі аппаратының басшысы;</w:t>
      </w:r>
    </w:p>
    <w:p>
      <w:pPr>
        <w:spacing w:after="0"/>
        <w:ind w:left="0"/>
        <w:jc w:val="both"/>
      </w:pPr>
      <w:r>
        <w:rPr>
          <w:rFonts w:ascii="Times New Roman"/>
          <w:b w:val="false"/>
          <w:i w:val="false"/>
          <w:color w:val="000000"/>
          <w:sz w:val="28"/>
        </w:rPr>
        <w:t>
      3) қала әкімі аппаратының құрылымдық бөлімшелерінің басшылары;</w:t>
      </w:r>
    </w:p>
    <w:p>
      <w:pPr>
        <w:spacing w:after="0"/>
        <w:ind w:left="0"/>
        <w:jc w:val="both"/>
      </w:pPr>
      <w:r>
        <w:rPr>
          <w:rFonts w:ascii="Times New Roman"/>
          <w:b w:val="false"/>
          <w:i w:val="false"/>
          <w:color w:val="000000"/>
          <w:sz w:val="28"/>
        </w:rPr>
        <w:t>
      4) Екібастұз қаласы ауылдарының, кенттері мен ауылдық округтерінің әкімдері;</w:t>
      </w:r>
    </w:p>
    <w:p>
      <w:pPr>
        <w:spacing w:after="0"/>
        <w:ind w:left="0"/>
        <w:jc w:val="both"/>
      </w:pPr>
      <w:r>
        <w:rPr>
          <w:rFonts w:ascii="Times New Roman"/>
          <w:b w:val="false"/>
          <w:i w:val="false"/>
          <w:color w:val="000000"/>
          <w:sz w:val="28"/>
        </w:rPr>
        <w:t>
      5) Екібастұз қаласы әкімдігі дербес бөлімдерінің және олардың ведомстволық бағынысты ұйымдарының басшылары;</w:t>
      </w:r>
    </w:p>
    <w:p>
      <w:pPr>
        <w:spacing w:after="0"/>
        <w:ind w:left="0"/>
        <w:jc w:val="both"/>
      </w:pPr>
      <w:r>
        <w:rPr>
          <w:rFonts w:ascii="Times New Roman"/>
          <w:b w:val="false"/>
          <w:i w:val="false"/>
          <w:color w:val="000000"/>
          <w:sz w:val="28"/>
        </w:rPr>
        <w:t>
      6) қабылдауды жүзеге асыруға уәкілетті қала әкімі аппаратының өзге де қызметкерлері жүзеге асырады.</w:t>
      </w:r>
    </w:p>
    <w:bookmarkStart w:name="z10" w:id="8"/>
    <w:p>
      <w:pPr>
        <w:spacing w:after="0"/>
        <w:ind w:left="0"/>
        <w:jc w:val="both"/>
      </w:pPr>
      <w:r>
        <w:rPr>
          <w:rFonts w:ascii="Times New Roman"/>
          <w:b w:val="false"/>
          <w:i w:val="false"/>
          <w:color w:val="000000"/>
          <w:sz w:val="28"/>
        </w:rPr>
        <w:t>
      3. Қала әкімі аппаратының құрылымдық бөлімшелерінің, Екібастұз қаласы әкімдігінің дербес бөлімдерінің және олардың ведомстволық бағынысты ұйымдарының басшылары, қабылдауды жүзеге асыруға уәкілеттік берілген Екібастұз қаласының ауылдарының, кенттері мен ауылдық округтерінің әкімдері аталған лауазымды адамдар қабылдауға келіскен жағдайда, олар жүгінген күні жеке тұлғалар мен заңды тұлғалардың өкілдерін қабылдауды жүргізеді.</w:t>
      </w:r>
    </w:p>
    <w:bookmarkEnd w:id="8"/>
    <w:bookmarkStart w:name="z11" w:id="9"/>
    <w:p>
      <w:pPr>
        <w:spacing w:after="0"/>
        <w:ind w:left="0"/>
        <w:jc w:val="left"/>
      </w:pPr>
      <w:r>
        <w:rPr>
          <w:rFonts w:ascii="Times New Roman"/>
          <w:b/>
          <w:i w:val="false"/>
          <w:color w:val="000000"/>
        </w:rPr>
        <w:t xml:space="preserve"> 2-тарау. Жеке тұлғаларды және заңды тұлғалардың өкілдерін қабылдау тәртібі</w:t>
      </w:r>
    </w:p>
    <w:bookmarkEnd w:id="9"/>
    <w:bookmarkStart w:name="z12" w:id="10"/>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түскі үзілісі бар жұмыс уақытында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келіп түсетін не қоғамдық қабылдау бөлмесінің қызметкеріне ауызша нысанда айтылған жолданымдар, сондай-ақ қоғамдық қабылдау бөлмелерінің сall-орталықтарына келіп түскен өтінімдер негізінде қабылдауға жазылуды жүргізеді.</w:t>
      </w:r>
    </w:p>
    <w:bookmarkEnd w:id="10"/>
    <w:bookmarkStart w:name="z13" w:id="11"/>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11"/>
    <w:bookmarkStart w:name="z14" w:id="12"/>
    <w:p>
      <w:pPr>
        <w:spacing w:after="0"/>
        <w:ind w:left="0"/>
        <w:jc w:val="both"/>
      </w:pPr>
      <w:r>
        <w:rPr>
          <w:rFonts w:ascii="Times New Roman"/>
          <w:b w:val="false"/>
          <w:i w:val="false"/>
          <w:color w:val="000000"/>
          <w:sz w:val="28"/>
        </w:rPr>
        <w:t>
      6. Жолданымды қабылдаудан бас тартуға тыйым салынады.</w:t>
      </w:r>
    </w:p>
    <w:bookmarkEnd w:id="12"/>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Кодекстің талаптарымен сәйкес келтіру үшін ақылға қонымды мерзім белгіленеді.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bookmarkStart w:name="z15" w:id="13"/>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 бекітілген кестеге сәйкес айына кемінде бір рет қабылдауды жүргізеді.</w:t>
      </w:r>
    </w:p>
    <w:bookmarkEnd w:id="13"/>
    <w:p>
      <w:pPr>
        <w:spacing w:after="0"/>
        <w:ind w:left="0"/>
        <w:jc w:val="both"/>
      </w:pPr>
      <w:r>
        <w:rPr>
          <w:rFonts w:ascii="Times New Roman"/>
          <w:b w:val="false"/>
          <w:i w:val="false"/>
          <w:color w:val="000000"/>
          <w:sz w:val="28"/>
        </w:rPr>
        <w:t xml:space="preserve">
      Екібастұз қаласының әкімі азаматтарды жеке қабылдауды Қазақстан Республикасы Президентінің 2022 жылғы 3 наурыздағы "Әкімдердің халықпен кездесулерін өткізу туралы" №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 </w:t>
      </w:r>
    </w:p>
    <w:bookmarkStart w:name="z16" w:id="14"/>
    <w:p>
      <w:pPr>
        <w:spacing w:after="0"/>
        <w:ind w:left="0"/>
        <w:jc w:val="both"/>
      </w:pPr>
      <w:r>
        <w:rPr>
          <w:rFonts w:ascii="Times New Roman"/>
          <w:b w:val="false"/>
          <w:i w:val="false"/>
          <w:color w:val="000000"/>
          <w:sz w:val="28"/>
        </w:rPr>
        <w:t>
      8. Лауазымды адамның тегі, аты және әкесінің аты (бар болса) көрсетілген қабылдау кестелері, қабылдау күндері қоғамдық қабылдау бөлмесінің үй-жайында мемлекеттік және орыс тілдерінде, жалпы көру үшін қолжетімді орындарда ілінеді, сондай-ақ Екібастұз қаласы әкімдігінің ресми сайтында орналастырылады.</w:t>
      </w:r>
    </w:p>
    <w:bookmarkEnd w:id="14"/>
    <w:bookmarkStart w:name="z17" w:id="15"/>
    <w:p>
      <w:pPr>
        <w:spacing w:after="0"/>
        <w:ind w:left="0"/>
        <w:jc w:val="both"/>
      </w:pPr>
      <w:r>
        <w:rPr>
          <w:rFonts w:ascii="Times New Roman"/>
          <w:b w:val="false"/>
          <w:i w:val="false"/>
          <w:color w:val="000000"/>
          <w:sz w:val="28"/>
        </w:rPr>
        <w:t>
      9. Екібастұз қаласы әкімінің орынбасарларының қабылдауы қала әкімінің тиісті тапсырмасы бойынша бекітілген кестеден тыс қабылдауды өткізу күні көрсетіле отырып жүзеге асырылуы мүмкін.</w:t>
      </w:r>
    </w:p>
    <w:bookmarkEnd w:id="15"/>
    <w:bookmarkStart w:name="z18" w:id="16"/>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16"/>
    <w:bookmarkStart w:name="z19" w:id="17"/>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17"/>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Start w:name="z20" w:id="18"/>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18"/>
    <w:bookmarkStart w:name="z21" w:id="19"/>
    <w:p>
      <w:pPr>
        <w:spacing w:after="0"/>
        <w:ind w:left="0"/>
        <w:jc w:val="both"/>
      </w:pPr>
      <w:r>
        <w:rPr>
          <w:rFonts w:ascii="Times New Roman"/>
          <w:b w:val="false"/>
          <w:i w:val="false"/>
          <w:color w:val="000000"/>
          <w:sz w:val="28"/>
        </w:rPr>
        <w:t>
      13. Өтініш берушінің келісімімен Екібастұз қаласының әкімі мен оның орынбасарларының қабылдауы бейнеконференцбайланыс арқылы жүзеге асырылуы мүмкін.</w:t>
      </w:r>
    </w:p>
    <w:bookmarkEnd w:id="19"/>
    <w:bookmarkStart w:name="z22" w:id="20"/>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20"/>
    <w:bookmarkStart w:name="z23" w:id="21"/>
    <w:p>
      <w:pPr>
        <w:spacing w:after="0"/>
        <w:ind w:left="0"/>
        <w:jc w:val="both"/>
      </w:pPr>
      <w:r>
        <w:rPr>
          <w:rFonts w:ascii="Times New Roman"/>
          <w:b w:val="false"/>
          <w:i w:val="false"/>
          <w:color w:val="000000"/>
          <w:sz w:val="28"/>
        </w:rPr>
        <w:t>
      15. Қабылдауға жазылу мына жағдайларда:</w:t>
      </w:r>
    </w:p>
    <w:bookmarkEnd w:id="21"/>
    <w:p>
      <w:pPr>
        <w:spacing w:after="0"/>
        <w:ind w:left="0"/>
        <w:jc w:val="both"/>
      </w:pPr>
      <w:r>
        <w:rPr>
          <w:rFonts w:ascii="Times New Roman"/>
          <w:b w:val="false"/>
          <w:i w:val="false"/>
          <w:color w:val="000000"/>
          <w:sz w:val="28"/>
        </w:rPr>
        <w:t>
      1) Жергілікті атқарушы органдар мен Екібастұз қаласы әкімі аппаратының құзыретіне кірмейтін мәселелер бойынша;</w:t>
      </w:r>
    </w:p>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p>
      <w:pPr>
        <w:spacing w:after="0"/>
        <w:ind w:left="0"/>
        <w:jc w:val="both"/>
      </w:pPr>
      <w:r>
        <w:rPr>
          <w:rFonts w:ascii="Times New Roman"/>
          <w:b w:val="false"/>
          <w:i w:val="false"/>
          <w:color w:val="000000"/>
          <w:sz w:val="28"/>
        </w:rPr>
        <w:t>
      4) әкімшілік орган, лауазымды адам жолданымды қайтарса;</w:t>
      </w:r>
    </w:p>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Start w:name="z24" w:id="22"/>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22"/>
    <w:bookmarkStart w:name="z25" w:id="23"/>
    <w:p>
      <w:pPr>
        <w:spacing w:after="0"/>
        <w:ind w:left="0"/>
        <w:jc w:val="both"/>
      </w:pPr>
      <w:r>
        <w:rPr>
          <w:rFonts w:ascii="Times New Roman"/>
          <w:b w:val="false"/>
          <w:i w:val="false"/>
          <w:color w:val="000000"/>
          <w:sz w:val="28"/>
        </w:rPr>
        <w:t>
      17. Қабылдау күні қосымша жолданымдар мен басқа да ілеспе құжаттарды ресімдеуге (қажет болған жағдайда) көмектесетін заң консультанттары, психологтар және әлеуметтік қызметкерлер (волонтерлерді қабылдау күндері ғана тартуға болады) тартылуы мүмкін.</w:t>
      </w:r>
    </w:p>
    <w:bookmarkEnd w:id="23"/>
    <w:bookmarkStart w:name="z26" w:id="24"/>
    <w:p>
      <w:pPr>
        <w:spacing w:after="0"/>
        <w:ind w:left="0"/>
        <w:jc w:val="both"/>
      </w:pPr>
      <w:r>
        <w:rPr>
          <w:rFonts w:ascii="Times New Roman"/>
          <w:b w:val="false"/>
          <w:i w:val="false"/>
          <w:color w:val="000000"/>
          <w:sz w:val="28"/>
        </w:rPr>
        <w:t>
      18. Жергілікті атқарушы органдардың және Екібастұз қаласы әкімі аппаратының тиісті қызметкерлері қабылдау өткізген кезде басқа да мүдделі органдар өкілдерінің қатысуы, егер көтерілетін мәселе олардың құзыретіне қатысты болса, қамтамасыз етіледі.</w:t>
      </w:r>
    </w:p>
    <w:bookmarkEnd w:id="24"/>
    <w:bookmarkStart w:name="z27" w:id="25"/>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25"/>
    <w:bookmarkStart w:name="z28" w:id="26"/>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Павлодар облысы әкімінің аппаратына жіберіледі.</w:t>
      </w:r>
    </w:p>
    <w:bookmarkEnd w:id="26"/>
    <w:bookmarkStart w:name="z29" w:id="27"/>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27"/>
    <w:bookmarkStart w:name="z30" w:id="28"/>
    <w:p>
      <w:pPr>
        <w:spacing w:after="0"/>
        <w:ind w:left="0"/>
        <w:jc w:val="both"/>
      </w:pPr>
      <w:r>
        <w:rPr>
          <w:rFonts w:ascii="Times New Roman"/>
          <w:b w:val="false"/>
          <w:i w:val="false"/>
          <w:color w:val="000000"/>
          <w:sz w:val="28"/>
        </w:rPr>
        <w:t>
      22. Қабылдау барысында қоғамдық қабылдау бөлмесінің қызметкерлері қабылдауға қатысу үшін жергілікті атқарушы органдар мен Екібастұз қаласы әкімі аппаратының қызметкерлерін шақыра алады немесе қабылдау уақыты мен орнын тиісті лауазымды адамдармен келісе алады.</w:t>
      </w:r>
    </w:p>
    <w:bookmarkEnd w:id="28"/>
    <w:bookmarkStart w:name="z31" w:id="29"/>
    <w:p>
      <w:pPr>
        <w:spacing w:after="0"/>
        <w:ind w:left="0"/>
        <w:jc w:val="both"/>
      </w:pPr>
      <w:r>
        <w:rPr>
          <w:rFonts w:ascii="Times New Roman"/>
          <w:b w:val="false"/>
          <w:i w:val="false"/>
          <w:color w:val="000000"/>
          <w:sz w:val="28"/>
        </w:rPr>
        <w:t>
      23.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29"/>
    <w:bookmarkStart w:name="z32" w:id="30"/>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30"/>
    <w:bookmarkStart w:name="z33" w:id="31"/>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31"/>
    <w:bookmarkStart w:name="z34" w:id="32"/>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және азаматтарды қабылдау орталығының қызметкерлері электрондық құжат айналымы жүйесінде не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32"/>
    <w:bookmarkStart w:name="z35" w:id="33"/>
    <w:p>
      <w:pPr>
        <w:spacing w:after="0"/>
        <w:ind w:left="0"/>
        <w:jc w:val="both"/>
      </w:pPr>
      <w:r>
        <w:rPr>
          <w:rFonts w:ascii="Times New Roman"/>
          <w:b w:val="false"/>
          <w:i w:val="false"/>
          <w:color w:val="000000"/>
          <w:sz w:val="28"/>
        </w:rPr>
        <w:t>
      26. Жауапты қызметкер жергілікті атқарушы органдардың құрылымдық бөлімшелерінің және Екібастұз қаласы әкімі аппаратының қатысуымен материалдарды жинап, талдағаннан кейін қала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33"/>
    <w:bookmarkStart w:name="z36" w:id="34"/>
    <w:p>
      <w:pPr>
        <w:spacing w:after="0"/>
        <w:ind w:left="0"/>
        <w:jc w:val="both"/>
      </w:pPr>
      <w:r>
        <w:rPr>
          <w:rFonts w:ascii="Times New Roman"/>
          <w:b w:val="false"/>
          <w:i w:val="false"/>
          <w:color w:val="000000"/>
          <w:sz w:val="28"/>
        </w:rPr>
        <w:t>
      27.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қоғамдық қабылдауды ұйымдастыруға жауапты қызметкерлерге жібереді.</w:t>
      </w:r>
    </w:p>
    <w:bookmarkEnd w:id="34"/>
    <w:bookmarkStart w:name="z37" w:id="35"/>
    <w:p>
      <w:pPr>
        <w:spacing w:after="0"/>
        <w:ind w:left="0"/>
        <w:jc w:val="both"/>
      </w:pPr>
      <w:r>
        <w:rPr>
          <w:rFonts w:ascii="Times New Roman"/>
          <w:b w:val="false"/>
          <w:i w:val="false"/>
          <w:color w:val="000000"/>
          <w:sz w:val="28"/>
        </w:rPr>
        <w:t>
      28. Қоғамдық қабылдауды ұйымдастыруға жауапты қызметкер бекітілген қабылдау кестесіне тізімдерді кезектілік тәртібімен бөледі.</w:t>
      </w:r>
    </w:p>
    <w:bookmarkEnd w:id="35"/>
    <w:bookmarkStart w:name="z38" w:id="36"/>
    <w:p>
      <w:pPr>
        <w:spacing w:after="0"/>
        <w:ind w:left="0"/>
        <w:jc w:val="both"/>
      </w:pPr>
      <w:r>
        <w:rPr>
          <w:rFonts w:ascii="Times New Roman"/>
          <w:b w:val="false"/>
          <w:i w:val="false"/>
          <w:color w:val="000000"/>
          <w:sz w:val="28"/>
        </w:rPr>
        <w:t>
      29. Қоғамдық қабылдау бөлмесінің және азаматтарды қабылдау бөлмесінің жауапты қызметкері жолданым тіркелген кезден бастап 15 (он бес) жұмыс күнінен кешіктірілмейтін мерзімде арыз иесіне қабылдау уақыты мен күні көрсетілген жауап жібереді.</w:t>
      </w:r>
    </w:p>
    <w:bookmarkEnd w:id="36"/>
    <w:bookmarkStart w:name="z39" w:id="37"/>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37"/>
    <w:p>
      <w:pPr>
        <w:spacing w:after="0"/>
        <w:ind w:left="0"/>
        <w:jc w:val="both"/>
      </w:pPr>
      <w:r>
        <w:rPr>
          <w:rFonts w:ascii="Times New Roman"/>
          <w:b w:val="false"/>
          <w:i w:val="false"/>
          <w:color w:val="000000"/>
          <w:sz w:val="28"/>
        </w:rPr>
        <w:t>
      Жолданымды қарау мерзімі жергілікті атқарушы органдардың құрылымдық бөлімшелерінің және Екібастұз қаласы әкімі аппараты басшысының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Start w:name="z40" w:id="38"/>
    <w:p>
      <w:pPr>
        <w:spacing w:after="0"/>
        <w:ind w:left="0"/>
        <w:jc w:val="both"/>
      </w:pPr>
      <w:r>
        <w:rPr>
          <w:rFonts w:ascii="Times New Roman"/>
          <w:b w:val="false"/>
          <w:i w:val="false"/>
          <w:color w:val="000000"/>
          <w:sz w:val="28"/>
        </w:rPr>
        <w:t>
      31. Қабылдауды ұйымдастыруға жауапты уәкілетті қызметкерлердің, қоғамдық қабылдаудың лауазымды адамдары мен олардың орынбасарларының қабылдауды ұйымдастыруы үшін қажетті материалдарды ұсынуы, қабылдауды өткізу практикасын талдау және жинақтап қорыту туралы талаптары жергілікті атқарушы органдар мен Екібастұз қаласы әкімі аппаратының құрылымдық бөлімшелерінің орындауы үшін міндетті болып табылады.</w:t>
      </w:r>
    </w:p>
    <w:bookmarkEnd w:id="38"/>
    <w:bookmarkStart w:name="z41" w:id="39"/>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39"/>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Start w:name="z42" w:id="40"/>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40"/>
    <w:bookmarkStart w:name="z43" w:id="41"/>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41"/>
    <w:bookmarkStart w:name="z44" w:id="42"/>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bookmarkEnd w:id="42"/>
    <w:bookmarkStart w:name="z45" w:id="43"/>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43"/>
    <w:bookmarkStart w:name="z46" w:id="44"/>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44"/>
    <w:bookmarkStart w:name="z47" w:id="45"/>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bookmarkEnd w:id="45"/>
    <w:bookmarkStart w:name="z48" w:id="46"/>
    <w:p>
      <w:pPr>
        <w:spacing w:after="0"/>
        <w:ind w:left="0"/>
        <w:jc w:val="both"/>
      </w:pPr>
      <w:r>
        <w:rPr>
          <w:rFonts w:ascii="Times New Roman"/>
          <w:b w:val="false"/>
          <w:i w:val="false"/>
          <w:color w:val="000000"/>
          <w:sz w:val="28"/>
        </w:rPr>
        <w:t>
      38. Қабылдауды, қоғамдық қабылдауды ұйымдастыруға жауапты қызметкерлер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46"/>
    <w:bookmarkStart w:name="z49" w:id="47"/>
    <w:p>
      <w:pPr>
        <w:spacing w:after="0"/>
        <w:ind w:left="0"/>
        <w:jc w:val="both"/>
      </w:pPr>
      <w:r>
        <w:rPr>
          <w:rFonts w:ascii="Times New Roman"/>
          <w:b w:val="false"/>
          <w:i w:val="false"/>
          <w:color w:val="000000"/>
          <w:sz w:val="28"/>
        </w:rPr>
        <w:t>
      39. Жолданымдардың орындалуына бақылауды жүзеге асыратын құрылымдық бөлімше басқа мүдделі құрылымдық бөлімшелермен бірлесіп, мыналарды:</w:t>
      </w:r>
    </w:p>
    <w:bookmarkEnd w:id="47"/>
    <w:p>
      <w:pPr>
        <w:spacing w:after="0"/>
        <w:ind w:left="0"/>
        <w:jc w:val="both"/>
      </w:pPr>
      <w:r>
        <w:rPr>
          <w:rFonts w:ascii="Times New Roman"/>
          <w:b w:val="false"/>
          <w:i w:val="false"/>
          <w:color w:val="000000"/>
          <w:sz w:val="28"/>
        </w:rPr>
        <w:t>
      өткізілетін қабылдаулар шеңберінде жергілікті атқарушы органның, қала әкімінің, оның орынбасарларының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p>
      <w:pPr>
        <w:spacing w:after="0"/>
        <w:ind w:left="0"/>
        <w:jc w:val="both"/>
      </w:pPr>
      <w:r>
        <w:rPr>
          <w:rFonts w:ascii="Times New Roman"/>
          <w:b w:val="false"/>
          <w:i w:val="false"/>
          <w:color w:val="000000"/>
          <w:sz w:val="28"/>
        </w:rPr>
        <w:t>
      3) арыз иесімен кері байланысты (қажеттілікке қарай);</w:t>
      </w:r>
    </w:p>
    <w:p>
      <w:pPr>
        <w:spacing w:after="0"/>
        <w:ind w:left="0"/>
        <w:jc w:val="both"/>
      </w:pPr>
      <w:r>
        <w:rPr>
          <w:rFonts w:ascii="Times New Roman"/>
          <w:b w:val="false"/>
          <w:i w:val="false"/>
          <w:color w:val="000000"/>
          <w:sz w:val="28"/>
        </w:rPr>
        <w:t>
      4) қоғамдық қабылдау бөлмелерінің шеңберінде жұмыс істейтін сall-орталықтардың, оның ішінде төтенше жағдай, төтенше ахуал режимдерін, эпидемиологиялық сипаттағы карантиндік шараларды енгізумен, техногендік авариялармен және халықтың өмірі мен денсаулығына қауіп төндіретін өзге де апаттармен байланысты шектеу шаралары қабылданған жағдайда үздіксіз жұмыс істеуін қамтамасыз етеді.</w:t>
      </w:r>
    </w:p>
    <w:bookmarkStart w:name="z50" w:id="48"/>
    <w:p>
      <w:pPr>
        <w:spacing w:after="0"/>
        <w:ind w:left="0"/>
        <w:jc w:val="both"/>
      </w:pPr>
      <w:r>
        <w:rPr>
          <w:rFonts w:ascii="Times New Roman"/>
          <w:b w:val="false"/>
          <w:i w:val="false"/>
          <w:color w:val="000000"/>
          <w:sz w:val="28"/>
        </w:rPr>
        <w:t>
      40. Қоғамдық қабылдау бөлмелері жұмысының нәтижелері туралы тұрақты негізде (тоқсанына бір реттен сиретпей) Павлодар облысы әкімінің аппаратын хабардар ету қажет.</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