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e078" w14:textId="c1ae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24 қыркүйектегі № 48/7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"Ақтоғай аудандық мәслихат аппараты" мемлекеттік мекемесінің қоса беріліп отырған Ережесі бекітілсін. </w:t>
      </w:r>
    </w:p>
    <w:bookmarkEnd w:id="1"/>
    <w:bookmarkStart w:name="z3" w:id="2"/>
    <w:p>
      <w:pPr>
        <w:spacing w:after="0"/>
        <w:ind w:left="0"/>
        <w:jc w:val="both"/>
      </w:pPr>
      <w:r>
        <w:rPr>
          <w:rFonts w:ascii="Times New Roman"/>
          <w:b w:val="false"/>
          <w:i w:val="false"/>
          <w:color w:val="000000"/>
          <w:sz w:val="28"/>
        </w:rPr>
        <w:t>
      2. Ақтоғай аудандық мәслихатының 2021 жылғы 27 желтоқсандағы № 73/15 "Ақтоғай аудандық мәслихат аппараты" мемлекеттік мекемесінің Ережесін бекіту туралы"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шешімімен</w:t>
            </w:r>
            <w:r>
              <w:br/>
            </w:r>
            <w:r>
              <w:rPr>
                <w:rFonts w:ascii="Times New Roman"/>
                <w:b w:val="false"/>
                <w:i w:val="false"/>
                <w:color w:val="000000"/>
                <w:sz w:val="20"/>
              </w:rPr>
              <w:t>2023 жылғы 24 тамызда</w:t>
            </w:r>
            <w:r>
              <w:br/>
            </w:r>
            <w:r>
              <w:rPr>
                <w:rFonts w:ascii="Times New Roman"/>
                <w:b w:val="false"/>
                <w:i w:val="false"/>
                <w:color w:val="000000"/>
                <w:sz w:val="20"/>
              </w:rPr>
              <w:t>№ 48/7 бекітілді</w:t>
            </w:r>
          </w:p>
        </w:tc>
      </w:tr>
    </w:tbl>
    <w:p>
      <w:pPr>
        <w:spacing w:after="0"/>
        <w:ind w:left="0"/>
        <w:jc w:val="left"/>
      </w:pPr>
      <w:r>
        <w:rPr>
          <w:rFonts w:ascii="Times New Roman"/>
          <w:b/>
          <w:i w:val="false"/>
          <w:color w:val="000000"/>
        </w:rPr>
        <w:t xml:space="preserve"> "Ақтоғай аудандық мәслихат аппараты" мемлекеттік мекемесі туралы Ереже</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1. "Ақтоғай аудандық мәслихат аппараты" мемлекеттік мекемесі Ақтоғай ауданы мәслихатын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2. "Ақтоғай аудандық мәслихат аппараты" мемлекеттік мекемесінің ведомстволары жоқ.</w:t>
      </w:r>
    </w:p>
    <w:bookmarkEnd w:id="6"/>
    <w:bookmarkStart w:name="z9" w:id="7"/>
    <w:p>
      <w:pPr>
        <w:spacing w:after="0"/>
        <w:ind w:left="0"/>
        <w:jc w:val="both"/>
      </w:pPr>
      <w:r>
        <w:rPr>
          <w:rFonts w:ascii="Times New Roman"/>
          <w:b w:val="false"/>
          <w:i w:val="false"/>
          <w:color w:val="000000"/>
          <w:sz w:val="28"/>
        </w:rPr>
        <w:t xml:space="preserve">
      3. "Ақтоғай аудандық мәслихат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4. "Ақтоғай аудандық мәслихат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xml:space="preserve">
      5. "Ақтоғай аудандық мәслихат аппараты" мемлекеттік мекемесі азаматтық-құқықтық қатынастарға өз атынан түседі. </w:t>
      </w:r>
    </w:p>
    <w:bookmarkEnd w:id="9"/>
    <w:bookmarkStart w:name="z12" w:id="10"/>
    <w:p>
      <w:pPr>
        <w:spacing w:after="0"/>
        <w:ind w:left="0"/>
        <w:jc w:val="both"/>
      </w:pPr>
      <w:r>
        <w:rPr>
          <w:rFonts w:ascii="Times New Roman"/>
          <w:b w:val="false"/>
          <w:i w:val="false"/>
          <w:color w:val="000000"/>
          <w:sz w:val="28"/>
        </w:rPr>
        <w:t xml:space="preserve">
      6. "Ақтоғай аудандық мәслихат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 </w:t>
      </w:r>
    </w:p>
    <w:bookmarkEnd w:id="10"/>
    <w:bookmarkStart w:name="z13" w:id="11"/>
    <w:p>
      <w:pPr>
        <w:spacing w:after="0"/>
        <w:ind w:left="0"/>
        <w:jc w:val="both"/>
      </w:pPr>
      <w:r>
        <w:rPr>
          <w:rFonts w:ascii="Times New Roman"/>
          <w:b w:val="false"/>
          <w:i w:val="false"/>
          <w:color w:val="000000"/>
          <w:sz w:val="28"/>
        </w:rPr>
        <w:t>
      7. "Ақтоғай аудандық мәслихат аппараты" мемлекеттік мекемесі өз құзыретіндегі мәселелер бойынша заңнамада белгіленген тәртіппен Ақтоғай аудандық мәслихаты төрағасының өкімімен ресімделетін шешімдер және "Ақтоғай аудандық мәслихат аппараты" мемлекеттік мекемесі басшысының өкімімен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8. "Ақтоғай аудандық мәслихат аппараты" мемлекеттік мекемесінің құрылымы мен штат санының лимиті Қазақстан Республикасының қолданыстағы заңнамасына сәйкес облыстық мәслихаттың шешімімен бекітіледі.</w:t>
      </w:r>
    </w:p>
    <w:bookmarkEnd w:id="12"/>
    <w:bookmarkStart w:name="z15" w:id="13"/>
    <w:p>
      <w:pPr>
        <w:spacing w:after="0"/>
        <w:ind w:left="0"/>
        <w:jc w:val="both"/>
      </w:pPr>
      <w:r>
        <w:rPr>
          <w:rFonts w:ascii="Times New Roman"/>
          <w:b w:val="false"/>
          <w:i w:val="false"/>
          <w:color w:val="000000"/>
          <w:sz w:val="28"/>
        </w:rPr>
        <w:t xml:space="preserve">
      9. Заңды тұлғаның орналасқан жері: 140200, Қазақстан Республикасы, Павлодар облысы, Ақтоғай ауданы, Ақтоғай селосы, Абай көшесі, 77. </w:t>
      </w:r>
    </w:p>
    <w:bookmarkEnd w:id="13"/>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сенбі-жексенбі.</w:t>
      </w:r>
    </w:p>
    <w:bookmarkStart w:name="z16" w:id="14"/>
    <w:p>
      <w:pPr>
        <w:spacing w:after="0"/>
        <w:ind w:left="0"/>
        <w:jc w:val="both"/>
      </w:pPr>
      <w:r>
        <w:rPr>
          <w:rFonts w:ascii="Times New Roman"/>
          <w:b w:val="false"/>
          <w:i w:val="false"/>
          <w:color w:val="000000"/>
          <w:sz w:val="28"/>
        </w:rPr>
        <w:t>
      10. Мемлекеттік органның толық атауы - "Ақтоғай аудандық мәслихат аппараты" мемлекеттік мекемесі.</w:t>
      </w:r>
    </w:p>
    <w:bookmarkEnd w:id="14"/>
    <w:bookmarkStart w:name="z17" w:id="15"/>
    <w:p>
      <w:pPr>
        <w:spacing w:after="0"/>
        <w:ind w:left="0"/>
        <w:jc w:val="both"/>
      </w:pPr>
      <w:r>
        <w:rPr>
          <w:rFonts w:ascii="Times New Roman"/>
          <w:b w:val="false"/>
          <w:i w:val="false"/>
          <w:color w:val="000000"/>
          <w:sz w:val="28"/>
        </w:rPr>
        <w:t>
      11. Осы Ереже "Ақтоғай аудандық мәслихат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"Ақтоғай аудандық мәслихат аппараты" мемлекеттік мекемесінің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13. "Ақтоғай аудандық мәслихат аппараты" мемлекеттік мекемесіне кәсіпкерлік субъектілерімен "Ақтоғай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8"/>
    <w:bookmarkStart w:name="z21" w:id="19"/>
    <w:p>
      <w:pPr>
        <w:spacing w:after="0"/>
        <w:ind w:left="0"/>
        <w:jc w:val="both"/>
      </w:pPr>
      <w:r>
        <w:rPr>
          <w:rFonts w:ascii="Times New Roman"/>
          <w:b w:val="false"/>
          <w:i w:val="false"/>
          <w:color w:val="000000"/>
          <w:sz w:val="28"/>
        </w:rPr>
        <w:t>
      14. Міндеттері:</w:t>
      </w:r>
    </w:p>
    <w:bookmarkEnd w:id="19"/>
    <w:p>
      <w:pPr>
        <w:spacing w:after="0"/>
        <w:ind w:left="0"/>
        <w:jc w:val="both"/>
      </w:pPr>
      <w:r>
        <w:rPr>
          <w:rFonts w:ascii="Times New Roman"/>
          <w:b w:val="false"/>
          <w:i w:val="false"/>
          <w:color w:val="000000"/>
          <w:sz w:val="28"/>
        </w:rPr>
        <w:t>
      1) аудандық мәслихаттың сессиялардағы қызметін Қазақстан Республикасының заңнамасында белгіленген тәртіппен тұрақты комиссиялар және өзге де органдар мен депутаттар арқылы қамтамасыз ету;</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жөніндегі реттеу міндеттерімен қамтамасыз ету;</w:t>
      </w:r>
    </w:p>
    <w:p>
      <w:pPr>
        <w:spacing w:after="0"/>
        <w:ind w:left="0"/>
        <w:jc w:val="both"/>
      </w:pPr>
      <w:r>
        <w:rPr>
          <w:rFonts w:ascii="Times New Roman"/>
          <w:b w:val="false"/>
          <w:i w:val="false"/>
          <w:color w:val="000000"/>
          <w:sz w:val="28"/>
        </w:rPr>
        <w:t>
      4)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5) өз өкілеттіктері шеңберінде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 </w:t>
      </w:r>
    </w:p>
    <w:p>
      <w:pPr>
        <w:spacing w:after="0"/>
        <w:ind w:left="0"/>
        <w:jc w:val="both"/>
      </w:pPr>
      <w:r>
        <w:rPr>
          <w:rFonts w:ascii="Times New Roman"/>
          <w:b w:val="false"/>
          <w:i w:val="false"/>
          <w:color w:val="000000"/>
          <w:sz w:val="28"/>
        </w:rPr>
        <w:t xml:space="preserve">
      6)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7)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bookmarkStart w:name="z22" w:id="20"/>
    <w:p>
      <w:pPr>
        <w:spacing w:after="0"/>
        <w:ind w:left="0"/>
        <w:jc w:val="both"/>
      </w:pPr>
      <w:r>
        <w:rPr>
          <w:rFonts w:ascii="Times New Roman"/>
          <w:b w:val="false"/>
          <w:i w:val="false"/>
          <w:color w:val="000000"/>
          <w:sz w:val="28"/>
        </w:rPr>
        <w:t xml:space="preserve">
      15. Құқықтары: </w:t>
      </w:r>
    </w:p>
    <w:bookmarkEnd w:id="20"/>
    <w:p>
      <w:pPr>
        <w:spacing w:after="0"/>
        <w:ind w:left="0"/>
        <w:jc w:val="both"/>
      </w:pPr>
      <w:r>
        <w:rPr>
          <w:rFonts w:ascii="Times New Roman"/>
          <w:b w:val="false"/>
          <w:i w:val="false"/>
          <w:color w:val="000000"/>
          <w:sz w:val="28"/>
        </w:rPr>
        <w:t xml:space="preserve">
      1)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 </w:t>
      </w:r>
    </w:p>
    <w:p>
      <w:pPr>
        <w:spacing w:after="0"/>
        <w:ind w:left="0"/>
        <w:jc w:val="both"/>
      </w:pPr>
      <w:r>
        <w:rPr>
          <w:rFonts w:ascii="Times New Roman"/>
          <w:b w:val="false"/>
          <w:i w:val="false"/>
          <w:color w:val="000000"/>
          <w:sz w:val="28"/>
        </w:rPr>
        <w:t>
      2)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3)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4) қабылданған шешімдердің, сондай-ақ Қазақстан Республикасы заңнамасы талаптарының орындалуын бақылауды жүзеге асыру;</w:t>
      </w:r>
    </w:p>
    <w:bookmarkStart w:name="z23" w:id="21"/>
    <w:p>
      <w:pPr>
        <w:spacing w:after="0"/>
        <w:ind w:left="0"/>
        <w:jc w:val="both"/>
      </w:pPr>
      <w:r>
        <w:rPr>
          <w:rFonts w:ascii="Times New Roman"/>
          <w:b w:val="false"/>
          <w:i w:val="false"/>
          <w:color w:val="000000"/>
          <w:sz w:val="28"/>
        </w:rPr>
        <w:t>
      16. Міндеттері:</w:t>
      </w:r>
    </w:p>
    <w:bookmarkEnd w:id="21"/>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2)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3) қызметтің қоғамдық маңызы бар салаларында белгіленген жалпы мемлекеттік стандарттарды ұстану;</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етеді.</w:t>
      </w:r>
    </w:p>
    <w:bookmarkStart w:name="z24" w:id="22"/>
    <w:p>
      <w:pPr>
        <w:spacing w:after="0"/>
        <w:ind w:left="0"/>
        <w:jc w:val="both"/>
      </w:pPr>
      <w:r>
        <w:rPr>
          <w:rFonts w:ascii="Times New Roman"/>
          <w:b w:val="false"/>
          <w:i w:val="false"/>
          <w:color w:val="000000"/>
          <w:sz w:val="28"/>
        </w:rPr>
        <w:t>
      17. Функциялар:</w:t>
      </w:r>
    </w:p>
    <w:bookmarkEnd w:id="22"/>
    <w:p>
      <w:pPr>
        <w:spacing w:after="0"/>
        <w:ind w:left="0"/>
        <w:jc w:val="both"/>
      </w:pPr>
      <w:r>
        <w:rPr>
          <w:rFonts w:ascii="Times New Roman"/>
          <w:b w:val="false"/>
          <w:i w:val="false"/>
          <w:color w:val="000000"/>
          <w:sz w:val="28"/>
        </w:rPr>
        <w:t xml:space="preserve">
      1)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етеді; </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xml:space="preserve">
      3)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 </w:t>
      </w:r>
    </w:p>
    <w:p>
      <w:pPr>
        <w:spacing w:after="0"/>
        <w:ind w:left="0"/>
        <w:jc w:val="both"/>
      </w:pPr>
      <w:r>
        <w:rPr>
          <w:rFonts w:ascii="Times New Roman"/>
          <w:b w:val="false"/>
          <w:i w:val="false"/>
          <w:color w:val="000000"/>
          <w:sz w:val="28"/>
        </w:rPr>
        <w:t>
      4) аудандық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депутаттардың депутаттық қызметтін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xml:space="preserve">
      6)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сессияларын өткізуді ұйымдастырушылық-техникалық қамтамасыз етуді, аудандық мәслихаттың сессиялары мен басқа да отырыстарын онлайн-трансляциялауды қамтамасыз ету;</w:t>
      </w:r>
    </w:p>
    <w:p>
      <w:pPr>
        <w:spacing w:after="0"/>
        <w:ind w:left="0"/>
        <w:jc w:val="both"/>
      </w:pPr>
      <w:r>
        <w:rPr>
          <w:rFonts w:ascii="Times New Roman"/>
          <w:b w:val="false"/>
          <w:i w:val="false"/>
          <w:color w:val="000000"/>
          <w:sz w:val="28"/>
        </w:rPr>
        <w:t xml:space="preserve">
      7)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ресми сайтының үздіксіз жұмыс істеуін және уақтылы өзектілендірілуін қамтамасыз ету;</w:t>
      </w:r>
    </w:p>
    <w:p>
      <w:pPr>
        <w:spacing w:after="0"/>
        <w:ind w:left="0"/>
        <w:jc w:val="both"/>
      </w:pPr>
      <w:r>
        <w:rPr>
          <w:rFonts w:ascii="Times New Roman"/>
          <w:b w:val="false"/>
          <w:i w:val="false"/>
          <w:color w:val="000000"/>
          <w:sz w:val="28"/>
        </w:rPr>
        <w:t xml:space="preserve">
      8) аудандық мәслихат қабылдаған нормативтік құқықтық актілерді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құралдарында орналастыру; </w:t>
      </w:r>
    </w:p>
    <w:p>
      <w:pPr>
        <w:spacing w:after="0"/>
        <w:ind w:left="0"/>
        <w:jc w:val="both"/>
      </w:pPr>
      <w:r>
        <w:rPr>
          <w:rFonts w:ascii="Times New Roman"/>
          <w:b w:val="false"/>
          <w:i w:val="false"/>
          <w:color w:val="000000"/>
          <w:sz w:val="28"/>
        </w:rPr>
        <w:t xml:space="preserve">
      9) әзірлеуші аудандық мәслихат болып табылатын нормативтік құқықтық актілердің жобаларын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xml:space="preserve">
      10) аудандық мәслихаттың жұмыс жоспарын әзірлеуді қамтамасыз етеді және оны аудандық мәслихат сессиясының қарауына енгізеді; </w:t>
      </w:r>
    </w:p>
    <w:p>
      <w:pPr>
        <w:spacing w:after="0"/>
        <w:ind w:left="0"/>
        <w:jc w:val="both"/>
      </w:pPr>
      <w:r>
        <w:rPr>
          <w:rFonts w:ascii="Times New Roman"/>
          <w:b w:val="false"/>
          <w:i w:val="false"/>
          <w:color w:val="000000"/>
          <w:sz w:val="28"/>
        </w:rPr>
        <w:t>
      11) аудандық мәслихаттың Медиа-жоспарын әзірлеуді қамтамасыз ету;</w:t>
      </w:r>
    </w:p>
    <w:p>
      <w:pPr>
        <w:spacing w:after="0"/>
        <w:ind w:left="0"/>
        <w:jc w:val="both"/>
      </w:pPr>
      <w:r>
        <w:rPr>
          <w:rFonts w:ascii="Times New Roman"/>
          <w:b w:val="false"/>
          <w:i w:val="false"/>
          <w:color w:val="000000"/>
          <w:sz w:val="28"/>
        </w:rPr>
        <w:t xml:space="preserve">
      12)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 </w:t>
      </w:r>
    </w:p>
    <w:p>
      <w:pPr>
        <w:spacing w:after="0"/>
        <w:ind w:left="0"/>
        <w:jc w:val="both"/>
      </w:pPr>
      <w:r>
        <w:rPr>
          <w:rFonts w:ascii="Times New Roman"/>
          <w:b w:val="false"/>
          <w:i w:val="false"/>
          <w:color w:val="000000"/>
          <w:sz w:val="28"/>
        </w:rPr>
        <w:t>
      13) аудандық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14)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 бюджеттің жобаларына, ауданның даму жоспарлары мен бағдарламаларына енгізеді;</w:t>
      </w:r>
    </w:p>
    <w:p>
      <w:pPr>
        <w:spacing w:after="0"/>
        <w:ind w:left="0"/>
        <w:jc w:val="both"/>
      </w:pPr>
      <w:r>
        <w:rPr>
          <w:rFonts w:ascii="Times New Roman"/>
          <w:b w:val="false"/>
          <w:i w:val="false"/>
          <w:color w:val="000000"/>
          <w:sz w:val="28"/>
        </w:rPr>
        <w:t>
      15) сот органдарында мәслихат мүдделерін қорғауды қамтамасыз ету;</w:t>
      </w:r>
    </w:p>
    <w:p>
      <w:pPr>
        <w:spacing w:after="0"/>
        <w:ind w:left="0"/>
        <w:jc w:val="both"/>
      </w:pPr>
      <w:r>
        <w:rPr>
          <w:rFonts w:ascii="Times New Roman"/>
          <w:b w:val="false"/>
          <w:i w:val="false"/>
          <w:color w:val="000000"/>
          <w:sz w:val="28"/>
        </w:rPr>
        <w:t xml:space="preserve">
      16) аудандық мәслихат қызметінің мәселелері бойынша жеке және заңды тұлғалардың өтініштерін қарау. </w:t>
      </w:r>
    </w:p>
    <w:bookmarkStart w:name="z25" w:id="23"/>
    <w:p>
      <w:pPr>
        <w:spacing w:after="0"/>
        <w:ind w:left="0"/>
        <w:jc w:val="left"/>
      </w:pPr>
      <w:r>
        <w:rPr>
          <w:rFonts w:ascii="Times New Roman"/>
          <w:b/>
          <w:i w:val="false"/>
          <w:color w:val="000000"/>
        </w:rPr>
        <w:t xml:space="preserve"> 3 тарау. Мемлекеттік органның бірінші басшының өкілеттігі, алқалы органдардың мәртебесі</w:t>
      </w:r>
    </w:p>
    <w:bookmarkEnd w:id="23"/>
    <w:bookmarkStart w:name="z26" w:id="24"/>
    <w:p>
      <w:pPr>
        <w:spacing w:after="0"/>
        <w:ind w:left="0"/>
        <w:jc w:val="both"/>
      </w:pPr>
      <w:r>
        <w:rPr>
          <w:rFonts w:ascii="Times New Roman"/>
          <w:b w:val="false"/>
          <w:i w:val="false"/>
          <w:color w:val="000000"/>
          <w:sz w:val="28"/>
        </w:rPr>
        <w:t>
      18. "Ақтоғай аудандық мәслихат аппараты" мемлекеттік мекемесіне басшылықты "Ақтоғай аудандық мәслихат аппараты" мемлекеттік мекемесіне жүктелген міндеттердің орындалуына және оның функцияларын жүзеге асыруға дербес жауапты болатын ауданындық мәслихаттың төрағасы жүзеге асырады.</w:t>
      </w:r>
    </w:p>
    <w:bookmarkEnd w:id="24"/>
    <w:bookmarkStart w:name="z27" w:id="25"/>
    <w:p>
      <w:pPr>
        <w:spacing w:after="0"/>
        <w:ind w:left="0"/>
        <w:jc w:val="both"/>
      </w:pPr>
      <w:r>
        <w:rPr>
          <w:rFonts w:ascii="Times New Roman"/>
          <w:b w:val="false"/>
          <w:i w:val="false"/>
          <w:color w:val="000000"/>
          <w:sz w:val="28"/>
        </w:rPr>
        <w:t>
      19. Аудан мәслихатының төрағасы тұрақты негізде жұмыс істейтін лауазымды адам болып табылады.</w:t>
      </w:r>
    </w:p>
    <w:bookmarkEnd w:id="25"/>
    <w:bookmarkStart w:name="z28" w:id="26"/>
    <w:p>
      <w:pPr>
        <w:spacing w:after="0"/>
        <w:ind w:left="0"/>
        <w:jc w:val="both"/>
      </w:pPr>
      <w:r>
        <w:rPr>
          <w:rFonts w:ascii="Times New Roman"/>
          <w:b w:val="false"/>
          <w:i w:val="false"/>
          <w:color w:val="000000"/>
          <w:sz w:val="28"/>
        </w:rPr>
        <w:t xml:space="preserve">
      20. Аудан мәслихаты төрағасы өкілеттіктері: </w:t>
      </w:r>
    </w:p>
    <w:bookmarkEnd w:id="26"/>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xml:space="preserve">
      2) аудандық мәслихаттың сессиясын шақыру туралы шешім қабылдайды; </w:t>
      </w:r>
    </w:p>
    <w:p>
      <w:pPr>
        <w:spacing w:after="0"/>
        <w:ind w:left="0"/>
        <w:jc w:val="both"/>
      </w:pPr>
      <w:r>
        <w:rPr>
          <w:rFonts w:ascii="Times New Roman"/>
          <w:b w:val="false"/>
          <w:i w:val="false"/>
          <w:color w:val="000000"/>
          <w:sz w:val="28"/>
        </w:rPr>
        <w:t xml:space="preserve">
      3) аудандық мәслихат сессиясының отырысын жүргізеді, мәслихат регламентінің сақталуын қамтамасыз етеді; </w:t>
      </w:r>
    </w:p>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аудандық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xml:space="preserve">
      8) аудандық мәслихаттың өзге де жергілікті өзін-өзі басқару органдарымен өзара іс-қимылын ұйымдастырады; </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 xml:space="preserve">24-бабына </w:t>
      </w:r>
      <w:r>
        <w:rPr>
          <w:rFonts w:ascii="Times New Roman"/>
          <w:b w:val="false"/>
          <w:i w:val="false"/>
          <w:color w:val="000000"/>
          <w:sz w:val="28"/>
        </w:rPr>
        <w:t xml:space="preserve"> сәйкес әкімге сенімсіздік білдіру туралы мәселеге бастама жасаған аудандық мәслихат депутаттарының жиналған қолдарының төлнұсқалығын тексеруді ұйымдастырады; </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xml:space="preserve">
      15) заңнамада белгіленген тәртіппен және өз құзыреті шегінде аудандық мәслихат аппаратының қызметкерлерін көтермелейді және тәртіптік жаза қолданады; </w:t>
      </w:r>
    </w:p>
    <w:p>
      <w:pPr>
        <w:spacing w:after="0"/>
        <w:ind w:left="0"/>
        <w:jc w:val="both"/>
      </w:pPr>
      <w:r>
        <w:rPr>
          <w:rFonts w:ascii="Times New Roman"/>
          <w:b w:val="false"/>
          <w:i w:val="false"/>
          <w:color w:val="000000"/>
          <w:sz w:val="28"/>
        </w:rPr>
        <w:t>
      16) "Ақтоғай аудандық мәслихат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xml:space="preserve">
      17) аудандық мәслихаттың төрағасы болмаған кезде оның өкілеттігін тұрақты негізде жұмыс істейтін аудандық мәслихаттың тұрақты комиссияларының бірінің төрағасы уақытша жүзеге асырады. </w:t>
      </w:r>
    </w:p>
    <w:p>
      <w:pPr>
        <w:spacing w:after="0"/>
        <w:ind w:left="0"/>
        <w:jc w:val="both"/>
      </w:pPr>
      <w:r>
        <w:rPr>
          <w:rFonts w:ascii="Times New Roman"/>
          <w:b w:val="false"/>
          <w:i w:val="false"/>
          <w:color w:val="000000"/>
          <w:sz w:val="28"/>
        </w:rPr>
        <w:t>
      18) Қазақстан Республикасының заңнамасында, регламентте және мәслихат шешімінде көзделген өзге де өкілеттіктерді орындайды;</w:t>
      </w:r>
    </w:p>
    <w:bookmarkStart w:name="z29" w:id="27"/>
    <w:p>
      <w:pPr>
        <w:spacing w:after="0"/>
        <w:ind w:left="0"/>
        <w:jc w:val="both"/>
      </w:pPr>
      <w:r>
        <w:rPr>
          <w:rFonts w:ascii="Times New Roman"/>
          <w:b w:val="false"/>
          <w:i w:val="false"/>
          <w:color w:val="000000"/>
          <w:sz w:val="28"/>
        </w:rPr>
        <w:t>
      21. Аудандық мәслихаттың төрағасы қолданыстағы заңнамаға сәйкес облыс мәслихаты аппараты басшысының өкілеттігін айқындайды.</w:t>
      </w:r>
    </w:p>
    <w:bookmarkEnd w:id="27"/>
    <w:bookmarkStart w:name="z30" w:id="28"/>
    <w:p>
      <w:pPr>
        <w:spacing w:after="0"/>
        <w:ind w:left="0"/>
        <w:jc w:val="both"/>
      </w:pPr>
      <w:r>
        <w:rPr>
          <w:rFonts w:ascii="Times New Roman"/>
          <w:b w:val="false"/>
          <w:i w:val="false"/>
          <w:color w:val="000000"/>
          <w:sz w:val="28"/>
        </w:rPr>
        <w:t>
      22. Аудан мәслихатының аппаратын Қазақстан Республикасының қолданыстағы заңнамасына сәйкес қызметке тағайындылатын және қызметтен босатылатын аудан мәслихатының аппарат басшысы басқарады.</w:t>
      </w:r>
    </w:p>
    <w:bookmarkEnd w:id="28"/>
    <w:bookmarkStart w:name="z31" w:id="29"/>
    <w:p>
      <w:pPr>
        <w:spacing w:after="0"/>
        <w:ind w:left="0"/>
        <w:jc w:val="both"/>
      </w:pPr>
      <w:r>
        <w:rPr>
          <w:rFonts w:ascii="Times New Roman"/>
          <w:b w:val="false"/>
          <w:i w:val="false"/>
          <w:color w:val="000000"/>
          <w:sz w:val="28"/>
        </w:rPr>
        <w:t xml:space="preserve">
      23. "Ақтоғай аудандық мәслихат аппараты"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 xml:space="preserve">кодексіне </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bookmarkEnd w:id="29"/>
    <w:bookmarkStart w:name="z32" w:id="30"/>
    <w:p>
      <w:pPr>
        <w:spacing w:after="0"/>
        <w:ind w:left="0"/>
        <w:jc w:val="both"/>
      </w:pPr>
      <w:r>
        <w:rPr>
          <w:rFonts w:ascii="Times New Roman"/>
          <w:b w:val="false"/>
          <w:i w:val="false"/>
          <w:color w:val="000000"/>
          <w:sz w:val="28"/>
        </w:rPr>
        <w:t>
      24. "Ақтоғай аудандық мәслихат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End w:id="30"/>
    <w:bookmarkStart w:name="z33" w:id="31"/>
    <w:p>
      <w:pPr>
        <w:spacing w:after="0"/>
        <w:ind w:left="0"/>
        <w:jc w:val="left"/>
      </w:pPr>
      <w:r>
        <w:rPr>
          <w:rFonts w:ascii="Times New Roman"/>
          <w:b/>
          <w:i w:val="false"/>
          <w:color w:val="000000"/>
        </w:rPr>
        <w:t xml:space="preserve"> 4 тарау. Мемлекеттік органның мүлкі</w:t>
      </w:r>
    </w:p>
    <w:bookmarkEnd w:id="31"/>
    <w:bookmarkStart w:name="z34" w:id="32"/>
    <w:p>
      <w:pPr>
        <w:spacing w:after="0"/>
        <w:ind w:left="0"/>
        <w:jc w:val="both"/>
      </w:pPr>
      <w:r>
        <w:rPr>
          <w:rFonts w:ascii="Times New Roman"/>
          <w:b w:val="false"/>
          <w:i w:val="false"/>
          <w:color w:val="000000"/>
          <w:sz w:val="28"/>
        </w:rPr>
        <w:t>
      25. "Ақтоғай аудандық мәслихат аппараты" мемлекеттік мекемесінің заңнамада көзделген жағдайларда жедел басқару құқығында оқшауланған мүлкі болу мүмкін.</w:t>
      </w:r>
    </w:p>
    <w:bookmarkEnd w:id="32"/>
    <w:p>
      <w:pPr>
        <w:spacing w:after="0"/>
        <w:ind w:left="0"/>
        <w:jc w:val="both"/>
      </w:pPr>
      <w:r>
        <w:rPr>
          <w:rFonts w:ascii="Times New Roman"/>
          <w:b w:val="false"/>
          <w:i w:val="false"/>
          <w:color w:val="000000"/>
          <w:sz w:val="28"/>
        </w:rPr>
        <w:t xml:space="preserve">
      "Ақтоғай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35" w:id="33"/>
    <w:p>
      <w:pPr>
        <w:spacing w:after="0"/>
        <w:ind w:left="0"/>
        <w:jc w:val="both"/>
      </w:pPr>
      <w:r>
        <w:rPr>
          <w:rFonts w:ascii="Times New Roman"/>
          <w:b w:val="false"/>
          <w:i w:val="false"/>
          <w:color w:val="000000"/>
          <w:sz w:val="28"/>
        </w:rPr>
        <w:t>
      26. "Ақтоғай аудандық мәслихат аппараты"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27. Егер заңнамада өзгеше көзделмесе, "Ақтоғай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28. "Ақтоғай аудандық мәслихат аппараты"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