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81ec" w14:textId="691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2022 жылғы 21 желтоқсандағы № 212/7 "2023-2025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7 желтоқсандағы № 76/8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2022 жылғы 21 желтоқсандағы № 212/7 "2023-2025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175767 болып тіркелген)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Железин аудандық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4890476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231602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3015602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5170490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31860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66305мың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59872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59872мың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- 371746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371746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113680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32436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44696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18856 мың теңге –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14648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 мың теңге – төмен тұрған бюджеттерге ағымдағы нысаналы шығындарға арналған.";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желтоқсандағы № 76/8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212/7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