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741c" w14:textId="be87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2022 жылғы 21 желтоқсандағы № 105-26-7 "2023 – 2025 жылдарға арналған Ертіс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21 сәуірдегі № 5-2-8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"2023 – 2025 жылдарға арналған Ертіс аудандық бюджеті туралы" 2022 жылғы 21 желтоқсандағы № 105-26-7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 – 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4612157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1076159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3513571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4690177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92148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114777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79510 мың теңге - ауылдық елді мекендерді абаттандыру бойынша іс - 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30130 мың теңге –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2757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3777 мың теңге – елді мекендерді сумен жабдықтауды ұйымдастыруға.";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сәуірдегі № 5-2-8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