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fd84" w14:textId="5a4f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экономика және бюджеттік жоспарлау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әкімдігінің 2023 жылғы 13 маусымдағы № 128/4 қаулысы. Күші жойылды - Павлодар облысы Ертіс ауданы әкімдігінің 2024 жылғы 15 наурыздағы № 68/3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ауданы әкімдігінің 15.03.2024 </w:t>
      </w:r>
      <w:r>
        <w:rPr>
          <w:rFonts w:ascii="Times New Roman"/>
          <w:b w:val="false"/>
          <w:i w:val="false"/>
          <w:color w:val="ff0000"/>
          <w:sz w:val="28"/>
        </w:rPr>
        <w:t>№ 68/3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1. "Ертіс ауданының экономика және бюджеттік жоспарлау бөлімі" мемлекеттік мекемесі туралы Ереженің жаңа редакциясы бекітілсін.</w:t>
      </w:r>
    </w:p>
    <w:bookmarkEnd w:id="1"/>
    <w:bookmarkStart w:name="z3" w:id="2"/>
    <w:p>
      <w:pPr>
        <w:spacing w:after="0"/>
        <w:ind w:left="0"/>
        <w:jc w:val="both"/>
      </w:pPr>
      <w:r>
        <w:rPr>
          <w:rFonts w:ascii="Times New Roman"/>
          <w:b w:val="false"/>
          <w:i w:val="false"/>
          <w:color w:val="000000"/>
          <w:sz w:val="28"/>
        </w:rPr>
        <w:t>
      2. Ертіс ауданы әкімдігінің 2013 жылғы 11 сәуірдегі "Ертіс ауданының экономика және бюджеттік жоспарлау бөлімі" мемлекеттік мекемесі туралы Ережесін бекіту туралы" № 185/3 қаулысы;</w:t>
      </w:r>
    </w:p>
    <w:bookmarkEnd w:id="2"/>
    <w:bookmarkStart w:name="z4" w:id="3"/>
    <w:p>
      <w:pPr>
        <w:spacing w:after="0"/>
        <w:ind w:left="0"/>
        <w:jc w:val="both"/>
      </w:pPr>
      <w:r>
        <w:rPr>
          <w:rFonts w:ascii="Times New Roman"/>
          <w:b w:val="false"/>
          <w:i w:val="false"/>
          <w:color w:val="000000"/>
          <w:sz w:val="28"/>
        </w:rPr>
        <w:t xml:space="preserve">
      Ертіс ауданы әкімдігінің 2022 жылғы 6 маусымдағы "Ертіс ауданының экономика және бюджеттік жоспарлау бөлімі" мемлекеттік мекемесі туралы Ережесін бекіту туралы" № 163/2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3"/>
    <w:bookmarkStart w:name="z5" w:id="4"/>
    <w:p>
      <w:pPr>
        <w:spacing w:after="0"/>
        <w:ind w:left="0"/>
        <w:jc w:val="both"/>
      </w:pPr>
      <w:r>
        <w:rPr>
          <w:rFonts w:ascii="Times New Roman"/>
          <w:b w:val="false"/>
          <w:i w:val="false"/>
          <w:color w:val="000000"/>
          <w:sz w:val="28"/>
        </w:rPr>
        <w:t>
      3. "Ертіс ауданының экономика және бюджеттік жоспарлау бөлімі" мемлекеттік мекемесі заңнамамен белгіленген тәртіпте қамтамасыз етсін:</w:t>
      </w:r>
    </w:p>
    <w:bookmarkEnd w:id="4"/>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 Ертіс ауданы әкімдігінің интернет - 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қолданылсын.</w:t>
      </w:r>
    </w:p>
    <w:bookmarkStart w:name="z6" w:id="5"/>
    <w:p>
      <w:pPr>
        <w:spacing w:after="0"/>
        <w:ind w:left="0"/>
        <w:jc w:val="both"/>
      </w:pPr>
      <w:r>
        <w:rPr>
          <w:rFonts w:ascii="Times New Roman"/>
          <w:b w:val="false"/>
          <w:i w:val="false"/>
          <w:color w:val="000000"/>
          <w:sz w:val="28"/>
        </w:rPr>
        <w:t>
      4. Осы қаулының орындалуын бақылау Ертіс ауданы әкімінің аппарат басшысы Р.К.Ареновке жүктелсін.</w:t>
      </w:r>
    </w:p>
    <w:bookmarkEnd w:id="5"/>
    <w:bookmarkStart w:name="z7" w:id="6"/>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2023 жылғы 13 маусымдағы</w:t>
            </w:r>
            <w:r>
              <w:br/>
            </w:r>
            <w:r>
              <w:rPr>
                <w:rFonts w:ascii="Times New Roman"/>
                <w:b w:val="false"/>
                <w:i w:val="false"/>
                <w:color w:val="000000"/>
                <w:sz w:val="20"/>
              </w:rPr>
              <w:t>№ 128/4 қаулысымен бекітілді</w:t>
            </w:r>
          </w:p>
        </w:tc>
      </w:tr>
    </w:tbl>
    <w:p>
      <w:pPr>
        <w:spacing w:after="0"/>
        <w:ind w:left="0"/>
        <w:jc w:val="left"/>
      </w:pPr>
      <w:r>
        <w:rPr>
          <w:rFonts w:ascii="Times New Roman"/>
          <w:b/>
          <w:i w:val="false"/>
          <w:color w:val="000000"/>
        </w:rPr>
        <w:t xml:space="preserve"> "Ертіс ауданының экономика және бюджеттік жоспарлау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"Ертіс ауданының экономика және бюджеттік жоспарлау бөлімі" мемлекеттік мекемесі (бұдан әрі – "Ертіс ауданының экономика және бюджеттік жоспарлау бөлімі" ММ) Ертіс ауданының аумағында экономика және бюджеттік жоспарлау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"Ертіс ауданының экономика және бюджеттік жоспарлау бөлімі" ММ ведомстволары жоқ.</w:t>
      </w:r>
    </w:p>
    <w:p>
      <w:pPr>
        <w:spacing w:after="0"/>
        <w:ind w:left="0"/>
        <w:jc w:val="both"/>
      </w:pPr>
      <w:r>
        <w:rPr>
          <w:rFonts w:ascii="Times New Roman"/>
          <w:b w:val="false"/>
          <w:i w:val="false"/>
          <w:color w:val="000000"/>
          <w:sz w:val="28"/>
        </w:rPr>
        <w:t>
      3. "Ертіс ауданының экономика және бюджеттік жоспарлау бөлімі" ММ өз қызметiн Қазақстан Республикасының Конституциясына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4. "Ертіс ауданының экономика және бюджеттік жоспарлау бөлімі" ММ мемлекеттік мекеме ұйымдық-құқықтық нысанындағы заңды тұлға болып табылады, Қазақстан Республикасының Мемлекеттiк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"Ертіс ауданының экономика және бюджеттік жоспарлау бөлімі" ММ азаматтық - құқықтық қатынастарды өз атынан жасайды.</w:t>
      </w:r>
    </w:p>
    <w:p>
      <w:pPr>
        <w:spacing w:after="0"/>
        <w:ind w:left="0"/>
        <w:jc w:val="both"/>
      </w:pPr>
      <w:r>
        <w:rPr>
          <w:rFonts w:ascii="Times New Roman"/>
          <w:b w:val="false"/>
          <w:i w:val="false"/>
          <w:color w:val="000000"/>
          <w:sz w:val="28"/>
        </w:rPr>
        <w:t>
      6. "Ертіс ауданының экономика және бюджеттік жоспарлау бөлімі" ММ Қазақстан Республикасының заңнамасына сәйкес уәкiлеттiк берiлген жағдайда ол мемлекеттiң атынан азаматтық - құқықтық қатынастардың тарапы болуға құқылы.</w:t>
      </w:r>
    </w:p>
    <w:p>
      <w:pPr>
        <w:spacing w:after="0"/>
        <w:ind w:left="0"/>
        <w:jc w:val="both"/>
      </w:pPr>
      <w:r>
        <w:rPr>
          <w:rFonts w:ascii="Times New Roman"/>
          <w:b w:val="false"/>
          <w:i w:val="false"/>
          <w:color w:val="000000"/>
          <w:sz w:val="28"/>
        </w:rPr>
        <w:t>
      7. "Ертіс ауданының экономика және бюджеттік жоспарлау бөлімі" ММ өз құзыретiнiң мәселелерi бойынша заңнамада белгiленген тәртiппен Ертіс ауданының экономика және бюджеттік жоспарлау бөлімі" ММ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"Ертіс ауданының экономика және бюджеттік жоспарлау бөлімі" ММ құрылымы мен штат санының лимитi Қазақстан Республикасының заңнамасына сәйкес бекiтiледi.</w:t>
      </w:r>
    </w:p>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140500, Ертіс ауданы, Ертіс ауылы, Желтоқсан көшесі, 104 ғимарат.</w:t>
      </w:r>
    </w:p>
    <w:p>
      <w:pPr>
        <w:spacing w:after="0"/>
        <w:ind w:left="0"/>
        <w:jc w:val="both"/>
      </w:pPr>
      <w:r>
        <w:rPr>
          <w:rFonts w:ascii="Times New Roman"/>
          <w:b w:val="false"/>
          <w:i w:val="false"/>
          <w:color w:val="000000"/>
          <w:sz w:val="28"/>
        </w:rPr>
        <w:t>
      10. "Ертіс ауданының экономика және бюджеттік жоспарлау бөлімі" ММ жұмыс тәртібі: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Мемлекеттiк органның толық атауы мемлекеттік тілде – "Ертіс ауданының экономика және бюджеттік жоспарлау бөлімі" мемлекеттiк мекемесi, орыс тілінде "Отдел экономики и бюджетного планирования Иртышского района" мемлекеттік мекемесі.</w:t>
      </w:r>
    </w:p>
    <w:p>
      <w:pPr>
        <w:spacing w:after="0"/>
        <w:ind w:left="0"/>
        <w:jc w:val="both"/>
      </w:pPr>
      <w:r>
        <w:rPr>
          <w:rFonts w:ascii="Times New Roman"/>
          <w:b w:val="false"/>
          <w:i w:val="false"/>
          <w:color w:val="000000"/>
          <w:sz w:val="28"/>
        </w:rPr>
        <w:t>
      12. Мемлекет Ертіс ауданы әкімдігі тұлғасында "Ертіс ауданының экономика және бюджеттік жоспарлау бөлімі" ММ құрылтайшысы болып табылады.</w:t>
      </w:r>
    </w:p>
    <w:p>
      <w:pPr>
        <w:spacing w:after="0"/>
        <w:ind w:left="0"/>
        <w:jc w:val="both"/>
      </w:pPr>
      <w:r>
        <w:rPr>
          <w:rFonts w:ascii="Times New Roman"/>
          <w:b w:val="false"/>
          <w:i w:val="false"/>
          <w:color w:val="000000"/>
          <w:sz w:val="28"/>
        </w:rPr>
        <w:t>
      13. Осы Ереже "Ертіс ауданының экономика және бюджеттік жоспарлау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"Ертіс ауданының экономика және бюджеттік жоспарлау бөлімі" ММ қызметiн каржыландыру жергілікті бюджеттен жүзеге асырылады.</w:t>
      </w:r>
    </w:p>
    <w:p>
      <w:pPr>
        <w:spacing w:after="0"/>
        <w:ind w:left="0"/>
        <w:jc w:val="both"/>
      </w:pPr>
      <w:r>
        <w:rPr>
          <w:rFonts w:ascii="Times New Roman"/>
          <w:b w:val="false"/>
          <w:i w:val="false"/>
          <w:color w:val="000000"/>
          <w:sz w:val="28"/>
        </w:rPr>
        <w:t>
      15. "Ертіс ауданының экономика және бюджеттік жоспарлау бөлімі" ММ кәсiпкерлiк субъектiлерiмен "Ертіс ауданының экономика және бюджеттік жоспарлау бөлімі" ММ өкілеттіктері болып табылатын мiндеттердi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"Ертіс ауданының экономика және бюджеттік жоспарлау бөлімі" ММ заңнамалық актiлермен кiрiс әкелетiн қызметтi жүзеге асыру құқығы берiлсе, онда алынған кiрiс Қазақстан Республикасының заңнамасында өзгеше белгеленбесе, мемлекеттік бюджетке жiберiледi.</w:t>
      </w:r>
    </w:p>
    <w:p>
      <w:pPr>
        <w:spacing w:after="0"/>
        <w:ind w:left="0"/>
        <w:jc w:val="left"/>
      </w:pPr>
      <w:r>
        <w:rPr>
          <w:rFonts w:ascii="Times New Roman"/>
          <w:b/>
          <w:i w:val="false"/>
          <w:color w:val="000000"/>
        </w:rPr>
        <w:t xml:space="preserve"> 2-тарау. "Ертіс ауданының экономика және бюджеттік жоспарлау бөлімі" ММ мақсаты, қызметінің нысанасы, міндеттері мен өкілеттіктері</w:t>
      </w:r>
    </w:p>
    <w:p>
      <w:pPr>
        <w:spacing w:after="0"/>
        <w:ind w:left="0"/>
        <w:jc w:val="both"/>
      </w:pPr>
      <w:r>
        <w:rPr>
          <w:rFonts w:ascii="Times New Roman"/>
          <w:b w:val="false"/>
          <w:i w:val="false"/>
          <w:color w:val="000000"/>
          <w:sz w:val="28"/>
        </w:rPr>
        <w:t>
      16. "Ертіс ауданының экономика және бюджеттік жоспарлау бөлімі" ММ мақсаты ауданның әлеуметтік-экономикалық дамуының стратегиялық мақсаттары мен басымдықтарын, негізгі бағыттарын қалыптастыру, мемлекеттің экономикалық және бюджеттік саясатын іске асыру мәселелері бойынша атқарушы органдарды үйлестіру, орта мерзімді кезеңге арналған аудандық бюджет пен ауылдық округтер бюджетінің болжамды көрсеткіштерін жоспарлау болып табылады.</w:t>
      </w:r>
    </w:p>
    <w:p>
      <w:pPr>
        <w:spacing w:after="0"/>
        <w:ind w:left="0"/>
        <w:jc w:val="both"/>
      </w:pPr>
      <w:r>
        <w:rPr>
          <w:rFonts w:ascii="Times New Roman"/>
          <w:b w:val="false"/>
          <w:i w:val="false"/>
          <w:color w:val="000000"/>
          <w:sz w:val="28"/>
        </w:rPr>
        <w:t>
      17. "Ертіс ауданының экономика және бюджеттік жоспарлау бөлімі" ММ қызметінің нысанасы аудандық деңгейде экономикалық және бюджеттік жоспарлау мәселелерінде мемлекеттік саясатты жүзеге асыру.</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Ертіс ауданының әлеуметтік-экономикалық саясатының негізгі бағыттарын қалыптастыру;</w:t>
      </w:r>
    </w:p>
    <w:p>
      <w:pPr>
        <w:spacing w:after="0"/>
        <w:ind w:left="0"/>
        <w:jc w:val="both"/>
      </w:pPr>
      <w:r>
        <w:rPr>
          <w:rFonts w:ascii="Times New Roman"/>
          <w:b w:val="false"/>
          <w:i w:val="false"/>
          <w:color w:val="000000"/>
          <w:sz w:val="28"/>
        </w:rPr>
        <w:t>
      2) Ертіс ауданының бюджеттік және инвестициялық саясатын қалыптастыру;</w:t>
      </w:r>
    </w:p>
    <w:p>
      <w:pPr>
        <w:spacing w:after="0"/>
        <w:ind w:left="0"/>
        <w:jc w:val="both"/>
      </w:pPr>
      <w:r>
        <w:rPr>
          <w:rFonts w:ascii="Times New Roman"/>
          <w:b w:val="false"/>
          <w:i w:val="false"/>
          <w:color w:val="000000"/>
          <w:sz w:val="28"/>
        </w:rPr>
        <w:t>
      3) Ертіс ауданның жергілікті мемлекеттік басқарудың тиімді құрылымын қалыптастыру;</w:t>
      </w:r>
    </w:p>
    <w:p>
      <w:pPr>
        <w:spacing w:after="0"/>
        <w:ind w:left="0"/>
        <w:jc w:val="both"/>
      </w:pPr>
      <w:r>
        <w:rPr>
          <w:rFonts w:ascii="Times New Roman"/>
          <w:b w:val="false"/>
          <w:i w:val="false"/>
          <w:color w:val="000000"/>
          <w:sz w:val="28"/>
        </w:rPr>
        <w:t>
      4) аймақтық дамыту саласындағы саясатты іске асыру.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Ертіс ауданы әкімдігінің және әкімінің қарауына ұсыныстар енгізуге:</w:t>
      </w:r>
    </w:p>
    <w:p>
      <w:pPr>
        <w:spacing w:after="0"/>
        <w:ind w:left="0"/>
        <w:jc w:val="both"/>
      </w:pPr>
      <w:r>
        <w:rPr>
          <w:rFonts w:ascii="Times New Roman"/>
          <w:b w:val="false"/>
          <w:i w:val="false"/>
          <w:color w:val="000000"/>
          <w:sz w:val="28"/>
        </w:rPr>
        <w:t>
      Ертіс ауданының әлеуметтік-экономикалық даму мақсаттары, басымдықтары мен стратегиясы бойынша;</w:t>
      </w:r>
    </w:p>
    <w:p>
      <w:pPr>
        <w:spacing w:after="0"/>
        <w:ind w:left="0"/>
        <w:jc w:val="both"/>
      </w:pPr>
      <w:r>
        <w:rPr>
          <w:rFonts w:ascii="Times New Roman"/>
          <w:b w:val="false"/>
          <w:i w:val="false"/>
          <w:color w:val="000000"/>
          <w:sz w:val="28"/>
        </w:rPr>
        <w:t>
      жергілікті бюджеттерден қаржыландырылатын атқарушы органдар бойынша өздері қабылдаған актілерге өзгерістер енгізу немесе Ертіс ауданының қолданыстағы даму стратегиясын іске асыруға кедергі келтіретін актілердің күшін жою туралы;</w:t>
      </w:r>
    </w:p>
    <w:p>
      <w:pPr>
        <w:spacing w:after="0"/>
        <w:ind w:left="0"/>
        <w:jc w:val="both"/>
      </w:pPr>
      <w:r>
        <w:rPr>
          <w:rFonts w:ascii="Times New Roman"/>
          <w:b w:val="false"/>
          <w:i w:val="false"/>
          <w:color w:val="000000"/>
          <w:sz w:val="28"/>
        </w:rPr>
        <w:t>
      2) "Ертіс ауданының экономика және бюджеттік жоспарлау бөлімі" ММ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тәртіппен ақпарат сұратуға және алуға;</w:t>
      </w:r>
    </w:p>
    <w:p>
      <w:pPr>
        <w:spacing w:after="0"/>
        <w:ind w:left="0"/>
        <w:jc w:val="both"/>
      </w:pPr>
      <w:r>
        <w:rPr>
          <w:rFonts w:ascii="Times New Roman"/>
          <w:b w:val="false"/>
          <w:i w:val="false"/>
          <w:color w:val="000000"/>
          <w:sz w:val="28"/>
        </w:rPr>
        <w:t>
      3) жергілікті бюджеттен қаржыландырылатын жергілікті атқарушы органдарға Қазақстан Республикасының бюджет заңнамасын орындау және қолдану жөніндегі тапсырмалар беруге;</w:t>
      </w:r>
    </w:p>
    <w:p>
      <w:pPr>
        <w:spacing w:after="0"/>
        <w:ind w:left="0"/>
        <w:jc w:val="both"/>
      </w:pPr>
      <w:r>
        <w:rPr>
          <w:rFonts w:ascii="Times New Roman"/>
          <w:b w:val="false"/>
          <w:i w:val="false"/>
          <w:color w:val="000000"/>
          <w:sz w:val="28"/>
        </w:rPr>
        <w:t>
      4) басшыларының келісімі бойынша жергілікті бюджеттен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5) мемлекеттік органдарда, сотта "Ертіс ауданының экономика және бюджеттік жоспарлау бөлімі" ММ мүдделерін білдіру;</w:t>
      </w:r>
    </w:p>
    <w:p>
      <w:pPr>
        <w:spacing w:after="0"/>
        <w:ind w:left="0"/>
        <w:jc w:val="both"/>
      </w:pPr>
      <w:r>
        <w:rPr>
          <w:rFonts w:ascii="Times New Roman"/>
          <w:b w:val="false"/>
          <w:i w:val="false"/>
          <w:color w:val="000000"/>
          <w:sz w:val="28"/>
        </w:rPr>
        <w:t>
      6) өз құзыреті шегінде шарттар, келісімдер жасасуға;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Республикасының заңдарына және нормативтік құқықтық актілерге сәйкес қызметін жүзеге асыруға құқылы;</w:t>
      </w:r>
    </w:p>
    <w:p>
      <w:pPr>
        <w:spacing w:after="0"/>
        <w:ind w:left="0"/>
        <w:jc w:val="both"/>
      </w:pPr>
      <w:r>
        <w:rPr>
          <w:rFonts w:ascii="Times New Roman"/>
          <w:b w:val="false"/>
          <w:i w:val="false"/>
          <w:color w:val="000000"/>
          <w:sz w:val="28"/>
        </w:rPr>
        <w:t>
      2)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3)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4)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ауданның әлеуметтік-экономикалық даму басымдықтарын қалыптастыру;</w:t>
      </w:r>
    </w:p>
    <w:p>
      <w:pPr>
        <w:spacing w:after="0"/>
        <w:ind w:left="0"/>
        <w:jc w:val="both"/>
      </w:pPr>
      <w:r>
        <w:rPr>
          <w:rFonts w:ascii="Times New Roman"/>
          <w:b w:val="false"/>
          <w:i w:val="false"/>
          <w:color w:val="000000"/>
          <w:sz w:val="28"/>
        </w:rPr>
        <w:t>
      2) бес жылдық мерзімге ауданның әлеуметтік-экономикалық даму болжамын нақтылау, жыл сайын әзірлеу, соның ішінде ауданның бюджеттік инвестияларының басымды тізімі мен бюджеттік параметрлері;</w:t>
      </w:r>
    </w:p>
    <w:p>
      <w:pPr>
        <w:spacing w:after="0"/>
        <w:ind w:left="0"/>
        <w:jc w:val="both"/>
      </w:pPr>
      <w:r>
        <w:rPr>
          <w:rFonts w:ascii="Times New Roman"/>
          <w:b w:val="false"/>
          <w:i w:val="false"/>
          <w:color w:val="000000"/>
          <w:sz w:val="28"/>
        </w:rPr>
        <w:t>
      3) мемлекеттік жоспарлау жүйесінің құжаттарын, оның ішінде ауылдық округтер бюджеттерінің жобаларын әзірлеу бойынша ауданның атқарушы органдарының жұмысын үйлестіру, әдіснамалық сүйемелдеу;</w:t>
      </w:r>
    </w:p>
    <w:p>
      <w:pPr>
        <w:spacing w:after="0"/>
        <w:ind w:left="0"/>
        <w:jc w:val="both"/>
      </w:pPr>
      <w:r>
        <w:rPr>
          <w:rFonts w:ascii="Times New Roman"/>
          <w:b w:val="false"/>
          <w:i w:val="false"/>
          <w:color w:val="000000"/>
          <w:sz w:val="28"/>
        </w:rPr>
        <w:t>
      4) ауданның әлеуметтік-экономикалық дамуына тұрақты мониторинг жүргізу;</w:t>
      </w:r>
    </w:p>
    <w:p>
      <w:pPr>
        <w:spacing w:after="0"/>
        <w:ind w:left="0"/>
        <w:jc w:val="both"/>
      </w:pPr>
      <w:r>
        <w:rPr>
          <w:rFonts w:ascii="Times New Roman"/>
          <w:b w:val="false"/>
          <w:i w:val="false"/>
          <w:color w:val="000000"/>
          <w:sz w:val="28"/>
        </w:rPr>
        <w:t>
      5) аудан аумағын дамыту Бағдарламасын, оны іске асыру жөніндегі іс-шаралар жоспарын әзірлеу, түзету, мониторингілеу;</w:t>
      </w:r>
    </w:p>
    <w:p>
      <w:pPr>
        <w:spacing w:after="0"/>
        <w:ind w:left="0"/>
        <w:jc w:val="both"/>
      </w:pPr>
      <w:r>
        <w:rPr>
          <w:rFonts w:ascii="Times New Roman"/>
          <w:b w:val="false"/>
          <w:i w:val="false"/>
          <w:color w:val="000000"/>
          <w:sz w:val="28"/>
        </w:rPr>
        <w:t>
      6) аудан аумақтарын дамыту Бағдарламаларын заңнамамен белгіленген тәртіпте қарастыру және келісу;</w:t>
      </w:r>
    </w:p>
    <w:p>
      <w:pPr>
        <w:spacing w:after="0"/>
        <w:ind w:left="0"/>
        <w:jc w:val="both"/>
      </w:pPr>
      <w:r>
        <w:rPr>
          <w:rFonts w:ascii="Times New Roman"/>
          <w:b w:val="false"/>
          <w:i w:val="false"/>
          <w:color w:val="000000"/>
          <w:sz w:val="28"/>
        </w:rPr>
        <w:t>
      7) қызметтің нәтижелігін бағалау қорытындысы негізінде облыстық уәкілетті органға хабарлама (қарсылықтар) дайындау;</w:t>
      </w:r>
    </w:p>
    <w:p>
      <w:pPr>
        <w:spacing w:after="0"/>
        <w:ind w:left="0"/>
        <w:jc w:val="both"/>
      </w:pPr>
      <w:r>
        <w:rPr>
          <w:rFonts w:ascii="Times New Roman"/>
          <w:b w:val="false"/>
          <w:i w:val="false"/>
          <w:color w:val="000000"/>
          <w:sz w:val="28"/>
        </w:rPr>
        <w:t>
      8) облыс әкімі мен аудан әкімімен келісілген кезекті қаржы жылына арналған меморандум мониторингі;</w:t>
      </w:r>
    </w:p>
    <w:p>
      <w:pPr>
        <w:spacing w:after="0"/>
        <w:ind w:left="0"/>
        <w:jc w:val="both"/>
      </w:pPr>
      <w:r>
        <w:rPr>
          <w:rFonts w:ascii="Times New Roman"/>
          <w:b w:val="false"/>
          <w:i w:val="false"/>
          <w:color w:val="000000"/>
          <w:sz w:val="28"/>
        </w:rPr>
        <w:t>
      9) жергілікті мемлекеттік органдардың құрылымдық және функционалдық шолулар жүргізуін ұйымдастыру:</w:t>
      </w:r>
    </w:p>
    <w:p>
      <w:pPr>
        <w:spacing w:after="0"/>
        <w:ind w:left="0"/>
        <w:jc w:val="both"/>
      </w:pPr>
      <w:r>
        <w:rPr>
          <w:rFonts w:ascii="Times New Roman"/>
          <w:b w:val="false"/>
          <w:i w:val="false"/>
          <w:color w:val="000000"/>
          <w:sz w:val="28"/>
        </w:rPr>
        <w:t>
      - өкілеттіктерді жіктеу бойынша жергілікті атқарушы органдарына ұсыныстар;</w:t>
      </w:r>
    </w:p>
    <w:p>
      <w:pPr>
        <w:spacing w:after="0"/>
        <w:ind w:left="0"/>
        <w:jc w:val="both"/>
      </w:pPr>
      <w:r>
        <w:rPr>
          <w:rFonts w:ascii="Times New Roman"/>
          <w:b w:val="false"/>
          <w:i w:val="false"/>
          <w:color w:val="000000"/>
          <w:sz w:val="28"/>
        </w:rPr>
        <w:t>
      - мемлекеттік функцияларды бәсекелестік ортаға беру;</w:t>
      </w:r>
    </w:p>
    <w:p>
      <w:pPr>
        <w:spacing w:after="0"/>
        <w:ind w:left="0"/>
        <w:jc w:val="both"/>
      </w:pPr>
      <w:r>
        <w:rPr>
          <w:rFonts w:ascii="Times New Roman"/>
          <w:b w:val="false"/>
          <w:i w:val="false"/>
          <w:color w:val="000000"/>
          <w:sz w:val="28"/>
        </w:rPr>
        <w:t>
      - жергілікті атқарушы органдарының оңтайлы штат санын анықтау;</w:t>
      </w:r>
    </w:p>
    <w:p>
      <w:pPr>
        <w:spacing w:after="0"/>
        <w:ind w:left="0"/>
        <w:jc w:val="both"/>
      </w:pPr>
      <w:r>
        <w:rPr>
          <w:rFonts w:ascii="Times New Roman"/>
          <w:b w:val="false"/>
          <w:i w:val="false"/>
          <w:color w:val="000000"/>
          <w:sz w:val="28"/>
        </w:rPr>
        <w:t>
      10) жергілікті атқарушы органдарының басқару кестесі мен құрылымы бойынша ұсыныстарды қалыптастыру;</w:t>
      </w:r>
    </w:p>
    <w:p>
      <w:pPr>
        <w:spacing w:after="0"/>
        <w:ind w:left="0"/>
        <w:jc w:val="both"/>
      </w:pPr>
      <w:r>
        <w:rPr>
          <w:rFonts w:ascii="Times New Roman"/>
          <w:b w:val="false"/>
          <w:i w:val="false"/>
          <w:color w:val="000000"/>
          <w:sz w:val="28"/>
        </w:rPr>
        <w:t>
      11) атқарушы органдардың қызметтік және кезекші көлігінің лимитін бөлу бойынша аудан әкімі өкімінің жобасын әзірлеу және келісу;</w:t>
      </w:r>
    </w:p>
    <w:p>
      <w:pPr>
        <w:spacing w:after="0"/>
        <w:ind w:left="0"/>
        <w:jc w:val="both"/>
      </w:pPr>
      <w:r>
        <w:rPr>
          <w:rFonts w:ascii="Times New Roman"/>
          <w:b w:val="false"/>
          <w:i w:val="false"/>
          <w:color w:val="000000"/>
          <w:sz w:val="28"/>
        </w:rPr>
        <w:t>
      12) ауданның басқару схемасын әзірлеу және бекіту;</w:t>
      </w:r>
    </w:p>
    <w:p>
      <w:pPr>
        <w:spacing w:after="0"/>
        <w:ind w:left="0"/>
        <w:jc w:val="both"/>
      </w:pPr>
      <w:r>
        <w:rPr>
          <w:rFonts w:ascii="Times New Roman"/>
          <w:b w:val="false"/>
          <w:i w:val="false"/>
          <w:color w:val="000000"/>
          <w:sz w:val="28"/>
        </w:rPr>
        <w:t>
      13) бәсекелес ортаға және өзін-өзі реттейтін ұйымдарға беруге ұсынылатын жергілікті атқарушы органдардың функцияларын түгендеу жөніндегі жұмыс комиссиясының құрамын бекіту бойынша аудан әкімі шешімінің жобасын әзірлеу және келісу;</w:t>
      </w:r>
    </w:p>
    <w:p>
      <w:pPr>
        <w:spacing w:after="0"/>
        <w:ind w:left="0"/>
        <w:jc w:val="both"/>
      </w:pPr>
      <w:r>
        <w:rPr>
          <w:rFonts w:ascii="Times New Roman"/>
          <w:b w:val="false"/>
          <w:i w:val="false"/>
          <w:color w:val="000000"/>
          <w:sz w:val="28"/>
        </w:rPr>
        <w:t>
      14) аудандық бюджеттік комиссиясының қызметін ұйымдастыру мен қамтамасыз ету;</w:t>
      </w:r>
    </w:p>
    <w:p>
      <w:pPr>
        <w:spacing w:after="0"/>
        <w:ind w:left="0"/>
        <w:jc w:val="both"/>
      </w:pPr>
      <w:r>
        <w:rPr>
          <w:rFonts w:ascii="Times New Roman"/>
          <w:b w:val="false"/>
          <w:i w:val="false"/>
          <w:color w:val="000000"/>
          <w:sz w:val="28"/>
        </w:rPr>
        <w:t>
      15) аудандық бюджет және ауылдық округтер бюджеттерінің бюджет процесін әдіснамалық қамтамасыз етуді жүзеге асыру;</w:t>
      </w:r>
    </w:p>
    <w:p>
      <w:pPr>
        <w:spacing w:after="0"/>
        <w:ind w:left="0"/>
        <w:jc w:val="both"/>
      </w:pPr>
      <w:r>
        <w:rPr>
          <w:rFonts w:ascii="Times New Roman"/>
          <w:b w:val="false"/>
          <w:i w:val="false"/>
          <w:color w:val="000000"/>
          <w:sz w:val="28"/>
        </w:rPr>
        <w:t>
      16) жергілікті бюджеттерге және ауылдық округтердің бюджеттеріне үш жылдық кезеңге арналған түсімдерді болжау;</w:t>
      </w:r>
    </w:p>
    <w:p>
      <w:pPr>
        <w:spacing w:after="0"/>
        <w:ind w:left="0"/>
        <w:jc w:val="both"/>
      </w:pPr>
      <w:r>
        <w:rPr>
          <w:rFonts w:ascii="Times New Roman"/>
          <w:b w:val="false"/>
          <w:i w:val="false"/>
          <w:color w:val="000000"/>
          <w:sz w:val="28"/>
        </w:rPr>
        <w:t>
      17) аудандық бюджеттік бағдарламалар және ауылдық округтердің бюджеттері, жоспарлы кезеңге арналған жаңа бастамаларға арналған лимиттер бойынша шығыстар лимиттерін айқындау және оларды әкімшілерге жеткізу;</w:t>
      </w:r>
    </w:p>
    <w:p>
      <w:pPr>
        <w:spacing w:after="0"/>
        <w:ind w:left="0"/>
        <w:jc w:val="both"/>
      </w:pPr>
      <w:r>
        <w:rPr>
          <w:rFonts w:ascii="Times New Roman"/>
          <w:b w:val="false"/>
          <w:i w:val="false"/>
          <w:color w:val="000000"/>
          <w:sz w:val="28"/>
        </w:rPr>
        <w:t>
      18) аудандық бюджеттік бағдарламалар әкімшіліктерінің және ауылдық округ әкімдіктерінің бюджеттік өтінімдерін қарау, олар бойынша қорытындылар дайындау;</w:t>
      </w:r>
    </w:p>
    <w:p>
      <w:pPr>
        <w:spacing w:after="0"/>
        <w:ind w:left="0"/>
        <w:jc w:val="both"/>
      </w:pPr>
      <w:r>
        <w:rPr>
          <w:rFonts w:ascii="Times New Roman"/>
          <w:b w:val="false"/>
          <w:i w:val="false"/>
          <w:color w:val="000000"/>
          <w:sz w:val="28"/>
        </w:rPr>
        <w:t>
      19) жоспарлы кезеңге арналған аудандық бюджет және ауылдық округтер бюджеттерінің жобасын әзірлеу және тиісті қаржы жылына арналған аудандық бюджетті және ауылдық округтердің бюджетін нақтылау, түзету бойынша ұсыныстар енгізу;</w:t>
      </w:r>
    </w:p>
    <w:p>
      <w:pPr>
        <w:spacing w:after="0"/>
        <w:ind w:left="0"/>
        <w:jc w:val="both"/>
      </w:pPr>
      <w:r>
        <w:rPr>
          <w:rFonts w:ascii="Times New Roman"/>
          <w:b w:val="false"/>
          <w:i w:val="false"/>
          <w:color w:val="000000"/>
          <w:sz w:val="28"/>
        </w:rPr>
        <w:t>
      20) аудандық бюджет жобасын және ауылдық округтер бюджеттерінің жобасын (аудандық бюджетке және ауылдық округтердің бюджетіне өзгерістер) аудандық бюджет комиссиясының қарауына енгізу және оны қарау нәтижелері бойынша түзету;</w:t>
      </w:r>
    </w:p>
    <w:p>
      <w:pPr>
        <w:spacing w:after="0"/>
        <w:ind w:left="0"/>
        <w:jc w:val="both"/>
      </w:pPr>
      <w:r>
        <w:rPr>
          <w:rFonts w:ascii="Times New Roman"/>
          <w:b w:val="false"/>
          <w:i w:val="false"/>
          <w:color w:val="000000"/>
          <w:sz w:val="28"/>
        </w:rPr>
        <w:t>
      21) үш жылдық мерзімге жалпы сипаттағы трансферттер көлемін анықтау кезінде ауылдық округ бюджетінің болжамды параметрін есептеу;</w:t>
      </w:r>
    </w:p>
    <w:p>
      <w:pPr>
        <w:spacing w:after="0"/>
        <w:ind w:left="0"/>
        <w:jc w:val="both"/>
      </w:pPr>
      <w:r>
        <w:rPr>
          <w:rFonts w:ascii="Times New Roman"/>
          <w:b w:val="false"/>
          <w:i w:val="false"/>
          <w:color w:val="000000"/>
          <w:sz w:val="28"/>
        </w:rPr>
        <w:t>
      22) аудандық бюджетті және ауылдық округтердің бюджетін бекіту, көтерме жәрдемақы мөлшері және бюджеттік кредит туралы, аудандық бюджетті және ауылдық округтердің бюджеттерін нақтылау, өз құзыреті шегінде басқа да мәселелер туралы аудандық мәслихат сессияларының шешімдерін дайындау;</w:t>
      </w:r>
    </w:p>
    <w:p>
      <w:pPr>
        <w:spacing w:after="0"/>
        <w:ind w:left="0"/>
        <w:jc w:val="both"/>
      </w:pPr>
      <w:r>
        <w:rPr>
          <w:rFonts w:ascii="Times New Roman"/>
          <w:b w:val="false"/>
          <w:i w:val="false"/>
          <w:color w:val="000000"/>
          <w:sz w:val="28"/>
        </w:rPr>
        <w:t>
      23) аудандық және ауылдық округтердің бюджеттерін "Азаматтық бюджетті" әзірлеу және орналастыру;</w:t>
      </w:r>
    </w:p>
    <w:p>
      <w:pPr>
        <w:spacing w:after="0"/>
        <w:ind w:left="0"/>
        <w:jc w:val="both"/>
      </w:pPr>
      <w:r>
        <w:rPr>
          <w:rFonts w:ascii="Times New Roman"/>
          <w:b w:val="false"/>
          <w:i w:val="false"/>
          <w:color w:val="000000"/>
          <w:sz w:val="28"/>
        </w:rPr>
        <w:t>
      24) бюджет мәселелері бойынша аудандық мәслихат сессияларының шешімдерін іске асыру туралы аудан әкімдігінің қаулылар жобаларын әзірлеу, оның ішінде объектілер бөлінісінде инвестициялық жобаларды қоса алғанда, басым жергілікті бюджеттік инвестициялар тізбесін әзірлеу;</w:t>
      </w:r>
    </w:p>
    <w:p>
      <w:pPr>
        <w:spacing w:after="0"/>
        <w:ind w:left="0"/>
        <w:jc w:val="both"/>
      </w:pPr>
      <w:r>
        <w:rPr>
          <w:rFonts w:ascii="Times New Roman"/>
          <w:b w:val="false"/>
          <w:i w:val="false"/>
          <w:color w:val="000000"/>
          <w:sz w:val="28"/>
        </w:rPr>
        <w:t>
      25) бөлімнің құзыреттілігіне қатысты аудандық бюджет пен басқа да мәселелер бойынша баянат, түсіндірме хаттар, ақпараттық-сараптама құжаттары мен анықтамалар дайындау;</w:t>
      </w:r>
    </w:p>
    <w:p>
      <w:pPr>
        <w:spacing w:after="0"/>
        <w:ind w:left="0"/>
        <w:jc w:val="both"/>
      </w:pPr>
      <w:r>
        <w:rPr>
          <w:rFonts w:ascii="Times New Roman"/>
          <w:b w:val="false"/>
          <w:i w:val="false"/>
          <w:color w:val="000000"/>
          <w:sz w:val="28"/>
        </w:rPr>
        <w:t>
      26)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p>
      <w:pPr>
        <w:spacing w:after="0"/>
        <w:ind w:left="0"/>
        <w:jc w:val="both"/>
      </w:pPr>
      <w:r>
        <w:rPr>
          <w:rFonts w:ascii="Times New Roman"/>
          <w:b w:val="false"/>
          <w:i w:val="false"/>
          <w:color w:val="000000"/>
          <w:sz w:val="28"/>
        </w:rPr>
        <w:t>
      27) мемлекеттің заңды тұлғалардағы жарғылық капиталында қатысуы арқылы бюджеттік инвестициялар мен жергілікті бюджеттік инвестициялық жобаларын, мемлекеттік-меншікті серіктестік жобаларын, соның ішінде концессиялық жобаларын бағалау мен мониторинг жасау;</w:t>
      </w:r>
    </w:p>
    <w:p>
      <w:pPr>
        <w:spacing w:after="0"/>
        <w:ind w:left="0"/>
        <w:jc w:val="both"/>
      </w:pPr>
      <w:r>
        <w:rPr>
          <w:rFonts w:ascii="Times New Roman"/>
          <w:b w:val="false"/>
          <w:i w:val="false"/>
          <w:color w:val="000000"/>
          <w:sz w:val="28"/>
        </w:rPr>
        <w:t>
      28) бюджеттік инвестициялық жобалардың техникалық-экономикалық негіздемелеріне, заңды тұлғалардың жарғылық капиталына мемлекеттің қатысуы арқылы бюджеттік инвестициялардың қаржы-экономикалық негіздемелеріне, мемлекеттік-жекешелік әріптестік жобаларының тұжырымдамалары мен конкурстық құжаттамасына және концессиялар саласындағы құжаттарға сараптама жүргізу үшін жергілікті атқарушы орган айқындайтын заңды тұлғаны тарту;</w:t>
      </w:r>
    </w:p>
    <w:p>
      <w:pPr>
        <w:spacing w:after="0"/>
        <w:ind w:left="0"/>
        <w:jc w:val="both"/>
      </w:pPr>
      <w:r>
        <w:rPr>
          <w:rFonts w:ascii="Times New Roman"/>
          <w:b w:val="false"/>
          <w:i w:val="false"/>
          <w:color w:val="000000"/>
          <w:sz w:val="28"/>
        </w:rPr>
        <w:t>
      29) мемлекеттің заңды тұлғалар жарғылық капиталында қатысуы арқылы жоспарланатын бюджеттік инсвестициялық жобалар мен бюджеттік инвестициялар бойынша экономикалық қорытындылар дайындау;</w:t>
      </w:r>
    </w:p>
    <w:p>
      <w:pPr>
        <w:spacing w:after="0"/>
        <w:ind w:left="0"/>
        <w:jc w:val="both"/>
      </w:pPr>
      <w:r>
        <w:rPr>
          <w:rFonts w:ascii="Times New Roman"/>
          <w:b w:val="false"/>
          <w:i w:val="false"/>
          <w:color w:val="000000"/>
          <w:sz w:val="28"/>
        </w:rPr>
        <w:t>
      30) іске асыруға жоспарланған жергілікті мемлекеттік-жекешелік әріптестік жобаларының тізбесін қалыптастыру;</w:t>
      </w:r>
    </w:p>
    <w:p>
      <w:pPr>
        <w:spacing w:after="0"/>
        <w:ind w:left="0"/>
        <w:jc w:val="both"/>
      </w:pPr>
      <w:r>
        <w:rPr>
          <w:rFonts w:ascii="Times New Roman"/>
          <w:b w:val="false"/>
          <w:i w:val="false"/>
          <w:color w:val="000000"/>
          <w:sz w:val="28"/>
        </w:rPr>
        <w:t>
      31) Павлодар облысының шекара маңындағы аудандарын дамыту бойынша іс - шаралар Жоспарын іске асыру туралы ақпараттарды дайындау, әзірлеу және түзету;</w:t>
      </w:r>
    </w:p>
    <w:p>
      <w:pPr>
        <w:spacing w:after="0"/>
        <w:ind w:left="0"/>
        <w:jc w:val="both"/>
      </w:pPr>
      <w:r>
        <w:rPr>
          <w:rFonts w:ascii="Times New Roman"/>
          <w:b w:val="false"/>
          <w:i w:val="false"/>
          <w:color w:val="000000"/>
          <w:sz w:val="28"/>
        </w:rPr>
        <w:t>
      32) Қазақстан Республикасы Ұлттық экономика министрінің 2019 жылғы 13 қыркүйектегі "Ауылдық елді мекендерді айқындауға арналған өлшемшарттарды бекіту туралы" № 81 бұйрығына сәйкес перспективті кластерлерді айқындау әдістемесі бойынша тірек, спутниктік және шекара маңындағы ауылдық елді мекендердің тізбесін айқындау;</w:t>
      </w:r>
    </w:p>
    <w:p>
      <w:pPr>
        <w:spacing w:after="0"/>
        <w:ind w:left="0"/>
        <w:jc w:val="both"/>
      </w:pPr>
      <w:r>
        <w:rPr>
          <w:rFonts w:ascii="Times New Roman"/>
          <w:b w:val="false"/>
          <w:i w:val="false"/>
          <w:color w:val="000000"/>
          <w:sz w:val="28"/>
        </w:rPr>
        <w:t>
      33) облыс әкімі, аудан әкімі тапсырмаларын орындау туралы (өз құзыреті шегінде) жинақ есептер мен ақпараттар дайындау;</w:t>
      </w:r>
    </w:p>
    <w:p>
      <w:pPr>
        <w:spacing w:after="0"/>
        <w:ind w:left="0"/>
        <w:jc w:val="both"/>
      </w:pPr>
      <w:r>
        <w:rPr>
          <w:rFonts w:ascii="Times New Roman"/>
          <w:b w:val="false"/>
          <w:i w:val="false"/>
          <w:color w:val="000000"/>
          <w:sz w:val="28"/>
        </w:rPr>
        <w:t>
      34) депутаттардың, аудандық мемлекеттік органдар мен аумақтық басқармалардың сұрау сауалдарына жауаптар (жауаптар жобаларын) дайындау (құзыреті шегінде);</w:t>
      </w:r>
    </w:p>
    <w:p>
      <w:pPr>
        <w:spacing w:after="0"/>
        <w:ind w:left="0"/>
        <w:jc w:val="both"/>
      </w:pPr>
      <w:r>
        <w:rPr>
          <w:rFonts w:ascii="Times New Roman"/>
          <w:b w:val="false"/>
          <w:i w:val="false"/>
          <w:color w:val="000000"/>
          <w:sz w:val="28"/>
        </w:rPr>
        <w:t>
      35) жеке және заңды тұлғалардың өтініштерін есепке алуды және қарауды, бөлім басшысының азаматтарды жеке қабылдауын өткізуді қамтамасыз етеді;</w:t>
      </w:r>
    </w:p>
    <w:p>
      <w:pPr>
        <w:spacing w:after="0"/>
        <w:ind w:left="0"/>
        <w:jc w:val="both"/>
      </w:pPr>
      <w:r>
        <w:rPr>
          <w:rFonts w:ascii="Times New Roman"/>
          <w:b w:val="false"/>
          <w:i w:val="false"/>
          <w:color w:val="000000"/>
          <w:sz w:val="28"/>
        </w:rPr>
        <w:t>
      36) "Ертіс ауданының экономика және бюджеттік жоспарлау бөлімі" ММ құжаттамалық қамтамасыз ету жүйесін жетілдіру, жүргізу және ұйымдастыру;</w:t>
      </w:r>
    </w:p>
    <w:p>
      <w:pPr>
        <w:spacing w:after="0"/>
        <w:ind w:left="0"/>
        <w:jc w:val="both"/>
      </w:pPr>
      <w:r>
        <w:rPr>
          <w:rFonts w:ascii="Times New Roman"/>
          <w:b w:val="false"/>
          <w:i w:val="false"/>
          <w:color w:val="000000"/>
          <w:sz w:val="28"/>
        </w:rPr>
        <w:t>
      37) "Ертіс ауданының экономика және бюджеттік жоспарлау бөлімі" ММ ақпараттық ресурстар жүйесінің қызмет етуін қамтамасыз ету;</w:t>
      </w:r>
    </w:p>
    <w:p>
      <w:pPr>
        <w:spacing w:after="0"/>
        <w:ind w:left="0"/>
        <w:jc w:val="both"/>
      </w:pPr>
      <w:r>
        <w:rPr>
          <w:rFonts w:ascii="Times New Roman"/>
          <w:b w:val="false"/>
          <w:i w:val="false"/>
          <w:color w:val="000000"/>
          <w:sz w:val="28"/>
        </w:rPr>
        <w:t>
      38) "Ертіс ауданының экономика және бюджеттік жоспарлау бөлімі" ММ қолданыстағы заңнамасына сәйкес жылдық мемлекеттік сатып алу жоспарын әзірлеу және мемлекеттік сатып алулар бойынша есептіліктер жасау, мемлекеттік сатып алу үрдісін ұйымдастыру мен өткізу;</w:t>
      </w:r>
    </w:p>
    <w:p>
      <w:pPr>
        <w:spacing w:after="0"/>
        <w:ind w:left="0"/>
        <w:jc w:val="both"/>
      </w:pPr>
      <w:r>
        <w:rPr>
          <w:rFonts w:ascii="Times New Roman"/>
          <w:b w:val="false"/>
          <w:i w:val="false"/>
          <w:color w:val="000000"/>
          <w:sz w:val="28"/>
        </w:rPr>
        <w:t>
      39) "Ертіс ауданының экономика және бюджеттік жоспарлау бөлімі" ММ ұйымдастырушы әкімгер ретінде саналып, бухгалтерлік есеп пен есептілікті ұйымдастыру, оларды қалыптастыру, бюджеттік бағдарламалардың қаржыландыру жоспарын орындау;</w:t>
      </w:r>
    </w:p>
    <w:p>
      <w:pPr>
        <w:spacing w:after="0"/>
        <w:ind w:left="0"/>
        <w:jc w:val="left"/>
      </w:pPr>
      <w:r>
        <w:rPr>
          <w:rFonts w:ascii="Times New Roman"/>
          <w:b/>
          <w:i w:val="false"/>
          <w:color w:val="000000"/>
        </w:rPr>
        <w:t xml:space="preserve"> 3-тарау. "Ертіс ауданының экономика және бюджеттік жоспарлау бөлімі" ММ бірінші басшысының мәртебесі, өкілеттіктері</w:t>
      </w:r>
    </w:p>
    <w:p>
      <w:pPr>
        <w:spacing w:after="0"/>
        <w:ind w:left="0"/>
        <w:jc w:val="both"/>
      </w:pPr>
      <w:r>
        <w:rPr>
          <w:rFonts w:ascii="Times New Roman"/>
          <w:b w:val="false"/>
          <w:i w:val="false"/>
          <w:color w:val="000000"/>
          <w:sz w:val="28"/>
        </w:rPr>
        <w:t>
      21. "Ертіс ауданының экономика және бюджеттік жоспарлау бөлімі" ММ басқаруды бірінші басшы жүзеге асырады, ол "Ертіс ауданының экономика және бюджеттік жоспарлау бөлімі" ММ жүктелген мiндеттердiң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22. "Ертіс ауданының экономика және бюджеттік жоспарлау бөлімі" ММ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23. "Ертіс ауданының экономика және бюджеттік жоспарлау бөлімі" ММ бірінші басшысында орынбасарлар жоқ.</w:t>
      </w:r>
    </w:p>
    <w:p>
      <w:pPr>
        <w:spacing w:after="0"/>
        <w:ind w:left="0"/>
        <w:jc w:val="both"/>
      </w:pPr>
      <w:r>
        <w:rPr>
          <w:rFonts w:ascii="Times New Roman"/>
          <w:b w:val="false"/>
          <w:i w:val="false"/>
          <w:color w:val="000000"/>
          <w:sz w:val="28"/>
        </w:rPr>
        <w:t>
      24. "Ертіс ауданының экономика және бюджеттік жоспарлау бөлімі" ММ бiрiншi басшысының өкілеттіктері:</w:t>
      </w:r>
    </w:p>
    <w:p>
      <w:pPr>
        <w:spacing w:after="0"/>
        <w:ind w:left="0"/>
        <w:jc w:val="both"/>
      </w:pPr>
      <w:r>
        <w:rPr>
          <w:rFonts w:ascii="Times New Roman"/>
          <w:b w:val="false"/>
          <w:i w:val="false"/>
          <w:color w:val="000000"/>
          <w:sz w:val="28"/>
        </w:rPr>
        <w:t>
      1) аудан әкімдігінің бекітуіне "Ертіс ауданының экономика және бюджеттік жоспарлау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2) "Ертіс ауданының экономика және бюджеттік жоспарлау бөлімі" ММ жұмысын ұйымдастырады, оның қызметіне басшылықты жүзеге асырады, "Ертіс ауданының экономика және бюджеттік жоспарлау бөлімі" ММ жүктелген міндеттерді орындауға және оның өз функцияларын жүзеге асыруына дербес жауаптылықта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"Ертіс ауданының экономика және бюджеттік жоспарлау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 заңнамамен белгіленген тәртіпте "Ертіс ауданының экономика және бюджеттік жоспарлау бөлімі" ММ қызметкерлерін мадақтайды, материалдық көмек көрсетуді және оған тәртіптік жазалар қолданады;</w:t>
      </w:r>
    </w:p>
    <w:p>
      <w:pPr>
        <w:spacing w:after="0"/>
        <w:ind w:left="0"/>
        <w:jc w:val="both"/>
      </w:pPr>
      <w:r>
        <w:rPr>
          <w:rFonts w:ascii="Times New Roman"/>
          <w:b w:val="false"/>
          <w:i w:val="false"/>
          <w:color w:val="000000"/>
          <w:sz w:val="28"/>
        </w:rPr>
        <w:t>
      5)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6)"Ертіс ауданының экономика және бюджеттік жоспарлау бөлімі" ММ қызметкерлерінің лауазымдық нұсқаулықтарын бекітеді;</w:t>
      </w:r>
    </w:p>
    <w:p>
      <w:pPr>
        <w:spacing w:after="0"/>
        <w:ind w:left="0"/>
        <w:jc w:val="both"/>
      </w:pPr>
      <w:r>
        <w:rPr>
          <w:rFonts w:ascii="Times New Roman"/>
          <w:b w:val="false"/>
          <w:i w:val="false"/>
          <w:color w:val="000000"/>
          <w:sz w:val="28"/>
        </w:rPr>
        <w:t>
      7) "Ертіс ауданының экономика және бюджеттік жоспарлау бөлімі" ММ Қазақстан Республикасының заңнамасына сәйкес барлық мемлекеттік органдарда, сотта және меншік нысанына қарамастан басқа да ұйымдарда мүддесін ұсынады;</w:t>
      </w:r>
    </w:p>
    <w:p>
      <w:pPr>
        <w:spacing w:after="0"/>
        <w:ind w:left="0"/>
        <w:jc w:val="both"/>
      </w:pPr>
      <w:r>
        <w:rPr>
          <w:rFonts w:ascii="Times New Roman"/>
          <w:b w:val="false"/>
          <w:i w:val="false"/>
          <w:color w:val="000000"/>
          <w:sz w:val="28"/>
        </w:rPr>
        <w:t>
      8) мемлекеттік мекеменің қызметкерлерінің қатысуымен мәжілістер өткізеді;</w:t>
      </w:r>
    </w:p>
    <w:p>
      <w:pPr>
        <w:spacing w:after="0"/>
        <w:ind w:left="0"/>
        <w:jc w:val="both"/>
      </w:pPr>
      <w:r>
        <w:rPr>
          <w:rFonts w:ascii="Times New Roman"/>
          <w:b w:val="false"/>
          <w:i w:val="false"/>
          <w:color w:val="000000"/>
          <w:sz w:val="28"/>
        </w:rPr>
        <w:t>
      9) "Ертіс ауданының экономика және бюджеттік жоспарлау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10) "Ертіс ауданының экономика және бюджеттік жоспарлау бөлімі" ММ қызметкерлерін іссапарға жібереді;</w:t>
      </w:r>
    </w:p>
    <w:p>
      <w:pPr>
        <w:spacing w:after="0"/>
        <w:ind w:left="0"/>
        <w:jc w:val="both"/>
      </w:pPr>
      <w:r>
        <w:rPr>
          <w:rFonts w:ascii="Times New Roman"/>
          <w:b w:val="false"/>
          <w:i w:val="false"/>
          <w:color w:val="000000"/>
          <w:sz w:val="28"/>
        </w:rPr>
        <w:t>
      11) азаматтардың жеке қабылдауын жүзеге асырады;</w:t>
      </w:r>
    </w:p>
    <w:p>
      <w:pPr>
        <w:spacing w:after="0"/>
        <w:ind w:left="0"/>
        <w:jc w:val="both"/>
      </w:pPr>
      <w:r>
        <w:rPr>
          <w:rFonts w:ascii="Times New Roman"/>
          <w:b w:val="false"/>
          <w:i w:val="false"/>
          <w:color w:val="000000"/>
          <w:sz w:val="28"/>
        </w:rPr>
        <w:t>
      12) барлық мемлекеттік органдарда, сотта және өзге ұйымдарда меншік нысанына қарамастан Қазақстан Республикасының қолданыстағы заңнамасына сәйкес "Ертіс ауданының экономика және бюджеттік жоспарлау бөлімі" ММ мүддесін қорғау құқығына сенім хат береді;</w:t>
      </w:r>
    </w:p>
    <w:p>
      <w:pPr>
        <w:spacing w:after="0"/>
        <w:ind w:left="0"/>
        <w:jc w:val="both"/>
      </w:pPr>
      <w:r>
        <w:rPr>
          <w:rFonts w:ascii="Times New Roman"/>
          <w:b w:val="false"/>
          <w:i w:val="false"/>
          <w:color w:val="000000"/>
          <w:sz w:val="28"/>
        </w:rPr>
        <w:t>
      13)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14) Қазақстан Республикасының заңнамасына сәйкес басқа да өкілеттікті жүзеге асырады.</w:t>
      </w:r>
    </w:p>
    <w:p>
      <w:pPr>
        <w:spacing w:after="0"/>
        <w:ind w:left="0"/>
        <w:jc w:val="both"/>
      </w:pPr>
      <w:r>
        <w:rPr>
          <w:rFonts w:ascii="Times New Roman"/>
          <w:b w:val="false"/>
          <w:i w:val="false"/>
          <w:color w:val="000000"/>
          <w:sz w:val="28"/>
        </w:rPr>
        <w:t>
      "Ертіс ауданының экономика және бюджеттік жоспарлау бөлімі" ММ бiрiншi басшысы болмаған кезеңде, оның өкiлеттiктерiн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"Ертіс ауданының экономика және бюджеттік жоспарлау бөлімі" ММ коммуналдық мүлікті басқару уәкілетті органы (жергілікті атқарушы органы) арасындағы қарым - қатынас қолданыстағы заңнамамен реттеледі.</w:t>
      </w:r>
    </w:p>
    <w:p>
      <w:pPr>
        <w:spacing w:after="0"/>
        <w:ind w:left="0"/>
        <w:jc w:val="both"/>
      </w:pPr>
      <w:r>
        <w:rPr>
          <w:rFonts w:ascii="Times New Roman"/>
          <w:b w:val="false"/>
          <w:i w:val="false"/>
          <w:color w:val="000000"/>
          <w:sz w:val="28"/>
        </w:rPr>
        <w:t>
      26. "Ертіс ауданының экономика және бюджеттік жоспарлау бөлімі" ММ тиісті саласының уәкілетті органы (жергілікті атқарушы органы) арасындағы қарым-қатынас қолданыстағы заңнамамен реттеледі.</w:t>
      </w:r>
    </w:p>
    <w:p>
      <w:pPr>
        <w:spacing w:after="0"/>
        <w:ind w:left="0"/>
        <w:jc w:val="both"/>
      </w:pPr>
      <w:r>
        <w:rPr>
          <w:rFonts w:ascii="Times New Roman"/>
          <w:b w:val="false"/>
          <w:i w:val="false"/>
          <w:color w:val="000000"/>
          <w:sz w:val="28"/>
        </w:rPr>
        <w:t>
      27. "Ертіс ауданының экономика және бюджеттік жоспарлау бөлімі" ММ еңбек ұжымы өзара қарым-қатынас мемлекеттік қызмет туралы заңнамасымен, Қазақстан Республикасының Еңбек Кодексіне және ұжымдық шартқа сәйкес белгіленеді.</w:t>
      </w:r>
    </w:p>
    <w:p>
      <w:pPr>
        <w:spacing w:after="0"/>
        <w:ind w:left="0"/>
        <w:jc w:val="left"/>
      </w:pPr>
      <w:r>
        <w:rPr>
          <w:rFonts w:ascii="Times New Roman"/>
          <w:b/>
          <w:i w:val="false"/>
          <w:color w:val="000000"/>
        </w:rPr>
        <w:t xml:space="preserve"> 4-тарау. "Ертіс ауданының экономика және бюджеттік жоспарлау бөлімі" ММ мүлкi</w:t>
      </w:r>
    </w:p>
    <w:p>
      <w:pPr>
        <w:spacing w:after="0"/>
        <w:ind w:left="0"/>
        <w:jc w:val="both"/>
      </w:pPr>
      <w:r>
        <w:rPr>
          <w:rFonts w:ascii="Times New Roman"/>
          <w:b w:val="false"/>
          <w:i w:val="false"/>
          <w:color w:val="000000"/>
          <w:sz w:val="28"/>
        </w:rPr>
        <w:t>
      28. "Ертіс ауданының экономика және бюджеттік жоспарлау бөлімі" ММ заңнамада көзделген жедел басқару құқығында оқшауланған мүлкі бар.</w:t>
      </w:r>
    </w:p>
    <w:p>
      <w:pPr>
        <w:spacing w:after="0"/>
        <w:ind w:left="0"/>
        <w:jc w:val="both"/>
      </w:pPr>
      <w:r>
        <w:rPr>
          <w:rFonts w:ascii="Times New Roman"/>
          <w:b w:val="false"/>
          <w:i w:val="false"/>
          <w:color w:val="000000"/>
          <w:sz w:val="28"/>
        </w:rPr>
        <w:t>
      "Ертіс ауданының экономика және бюджеттік жоспарлау бөлімі"ММ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"Ертіс ауданының экономика және бюджеттік жоспарлау бөлімі" ММ бекiтiлген мүлiк аудандық коммуналдық меншiкке жатады.</w:t>
      </w:r>
    </w:p>
    <w:p>
      <w:pPr>
        <w:spacing w:after="0"/>
        <w:ind w:left="0"/>
        <w:jc w:val="both"/>
      </w:pPr>
      <w:r>
        <w:rPr>
          <w:rFonts w:ascii="Times New Roman"/>
          <w:b w:val="false"/>
          <w:i w:val="false"/>
          <w:color w:val="000000"/>
          <w:sz w:val="28"/>
        </w:rPr>
        <w:t>
      30. Егер заңнамада өзгеше көзделмесе, "Ертіс ауданының экономика және бюджеттік жоспарлау бөлімі" ММ өзiне берілген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5-тарау. "Ертіс ауданының экономика және бюджеттік жоспарлау бөлімі" ММ қайта ұйымдастыру және тарату</w:t>
      </w:r>
    </w:p>
    <w:p>
      <w:pPr>
        <w:spacing w:after="0"/>
        <w:ind w:left="0"/>
        <w:jc w:val="both"/>
      </w:pPr>
      <w:r>
        <w:rPr>
          <w:rFonts w:ascii="Times New Roman"/>
          <w:b w:val="false"/>
          <w:i w:val="false"/>
          <w:color w:val="000000"/>
          <w:sz w:val="28"/>
        </w:rPr>
        <w:t>
      31. "Ертіс ауданының экономика және бюджеттік жоспарлау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"Ертіс ауданының экономика және бюджеттік жоспарлау бөлімі" ММ қысқартылған кезде несиегерлердің талаптарын қанағаттандырғыннан кейін қалған мүлік аудандық коммуналдық меншігінде қалады.</w:t>
      </w:r>
    </w:p>
    <w:p>
      <w:pPr>
        <w:spacing w:after="0"/>
        <w:ind w:left="0"/>
        <w:jc w:val="both"/>
      </w:pPr>
      <w:r>
        <w:rPr>
          <w:rFonts w:ascii="Times New Roman"/>
          <w:b w:val="false"/>
          <w:i w:val="false"/>
          <w:color w:val="000000"/>
          <w:sz w:val="28"/>
        </w:rPr>
        <w:t>
      33. "Ертіс ауданының экономика және бюджеттік жоспарлау бөлімі" ММ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