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bc2f" w14:textId="a3a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Майтүбек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6/8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Майтүбек ауылының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Майтүбек ауылының бюджетінде аудандық бюджеттен берілетін 2024 жылға арналған субвенция көлемі 23844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Майтүбек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 жылға арналған Майтүбек ауылының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