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b7c2" w14:textId="31fb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24 мамырдағы № 3/43 шешімі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 xml:space="preserve">40-бабы </w:t>
      </w:r>
      <w:r>
        <w:rPr>
          <w:rFonts w:ascii="Times New Roman"/>
          <w:b w:val="false"/>
          <w:i w:val="false"/>
          <w:color w:val="000000"/>
          <w:sz w:val="28"/>
        </w:rPr>
        <w:t xml:space="preserve"> 2-тармағына,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"Павлодар аудандық мәслихатының аппараты"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басшысына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24 мамырдағы</w:t>
            </w:r>
            <w:r>
              <w:br/>
            </w:r>
            <w:r>
              <w:rPr>
                <w:rFonts w:ascii="Times New Roman"/>
                <w:b w:val="false"/>
                <w:i w:val="false"/>
                <w:color w:val="000000"/>
                <w:sz w:val="20"/>
              </w:rPr>
              <w:t>№ 3/43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"Павлодар аудандық мәслихатының аппараты" мемлекеттік мекемесінің Ережесі</w:t>
      </w:r>
    </w:p>
    <w:bookmarkEnd w:id="3"/>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1. "Павлодар аудандық мәслихатының аппараты" мемлекеттік мекемесі Павлодар аудандық мәслихаты ұйымдастырушылық, құқықтық, материалдық-техникалық және өзге де қамтамасыз етуді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bookmarkEnd w:id="5"/>
    <w:bookmarkStart w:name="z8" w:id="6"/>
    <w:p>
      <w:pPr>
        <w:spacing w:after="0"/>
        <w:ind w:left="0"/>
        <w:jc w:val="both"/>
      </w:pPr>
      <w:r>
        <w:rPr>
          <w:rFonts w:ascii="Times New Roman"/>
          <w:b w:val="false"/>
          <w:i w:val="false"/>
          <w:color w:val="000000"/>
          <w:sz w:val="28"/>
        </w:rPr>
        <w:t>
      2. "Павлодар аудандық мәслихатының аппараты" мемлекеттік мекемесінің ведомстволары жоқ.</w:t>
      </w:r>
    </w:p>
    <w:bookmarkEnd w:id="6"/>
    <w:bookmarkStart w:name="z9" w:id="7"/>
    <w:p>
      <w:pPr>
        <w:spacing w:after="0"/>
        <w:ind w:left="0"/>
        <w:jc w:val="both"/>
      </w:pPr>
      <w:r>
        <w:rPr>
          <w:rFonts w:ascii="Times New Roman"/>
          <w:b w:val="false"/>
          <w:i w:val="false"/>
          <w:color w:val="000000"/>
          <w:sz w:val="28"/>
        </w:rPr>
        <w:t xml:space="preserve">
      3. "Павлодар аудандық мәслихатының аппараты" мемлекеттік мекемесі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0" w:id="8"/>
    <w:p>
      <w:pPr>
        <w:spacing w:after="0"/>
        <w:ind w:left="0"/>
        <w:jc w:val="both"/>
      </w:pPr>
      <w:r>
        <w:rPr>
          <w:rFonts w:ascii="Times New Roman"/>
          <w:b w:val="false"/>
          <w:i w:val="false"/>
          <w:color w:val="000000"/>
          <w:sz w:val="28"/>
        </w:rPr>
        <w:t>
      4. "Павлодар аудандық мәслихатының аппараты" мемлекеттік мекемесі мемлекеттік мекеменің ұйымдастырушылық-құқықтық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8"/>
    <w:bookmarkStart w:name="z11" w:id="9"/>
    <w:p>
      <w:pPr>
        <w:spacing w:after="0"/>
        <w:ind w:left="0"/>
        <w:jc w:val="both"/>
      </w:pPr>
      <w:r>
        <w:rPr>
          <w:rFonts w:ascii="Times New Roman"/>
          <w:b w:val="false"/>
          <w:i w:val="false"/>
          <w:color w:val="000000"/>
          <w:sz w:val="28"/>
        </w:rPr>
        <w:t>
      5. "Павлодар аудандық мәслихатының аппараты" мемлекеттік мекемесі азаматтық-құқықтық қатынастарға өз атынан түседі.</w:t>
      </w:r>
    </w:p>
    <w:bookmarkEnd w:id="9"/>
    <w:bookmarkStart w:name="z12" w:id="10"/>
    <w:p>
      <w:pPr>
        <w:spacing w:after="0"/>
        <w:ind w:left="0"/>
        <w:jc w:val="both"/>
      </w:pPr>
      <w:r>
        <w:rPr>
          <w:rFonts w:ascii="Times New Roman"/>
          <w:b w:val="false"/>
          <w:i w:val="false"/>
          <w:color w:val="000000"/>
          <w:sz w:val="28"/>
        </w:rPr>
        <w:t>
      6. "Павлодар аудандық мәслихатының аппараты" мемлекеттік мекемесі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7. "Павлодар аудандық мәслихатының аппараты" мемлекеттік мекемесі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заңнамасында қарастырылған басқа да актілермен рәсімделген шешімдер қабылдайды.</w:t>
      </w:r>
    </w:p>
    <w:bookmarkEnd w:id="11"/>
    <w:bookmarkStart w:name="z14" w:id="12"/>
    <w:p>
      <w:pPr>
        <w:spacing w:after="0"/>
        <w:ind w:left="0"/>
        <w:jc w:val="both"/>
      </w:pPr>
      <w:r>
        <w:rPr>
          <w:rFonts w:ascii="Times New Roman"/>
          <w:b w:val="false"/>
          <w:i w:val="false"/>
          <w:color w:val="000000"/>
          <w:sz w:val="28"/>
        </w:rPr>
        <w:t>
      8. "Павлодар аудандық мәслихатының аппараты" мемлекеттік мекемесінің құрылымы және штат санының лимиті қолданыстағы заңнамаға сәйкес бекітіледі.</w:t>
      </w:r>
    </w:p>
    <w:bookmarkEnd w:id="12"/>
    <w:bookmarkStart w:name="z15" w:id="13"/>
    <w:p>
      <w:pPr>
        <w:spacing w:after="0"/>
        <w:ind w:left="0"/>
        <w:jc w:val="both"/>
      </w:pPr>
      <w:r>
        <w:rPr>
          <w:rFonts w:ascii="Times New Roman"/>
          <w:b w:val="false"/>
          <w:i w:val="false"/>
          <w:color w:val="000000"/>
          <w:sz w:val="28"/>
        </w:rPr>
        <w:t>
      9. Заңды тұлғаның орналасқан жері: 140000, Қазақстан Республикасы, Павлодар облысы, Павлодар қаласы, Қайырбаев көшесі, 32.</w:t>
      </w:r>
    </w:p>
    <w:bookmarkEnd w:id="13"/>
    <w:p>
      <w:pPr>
        <w:spacing w:after="0"/>
        <w:ind w:left="0"/>
        <w:jc w:val="both"/>
      </w:pPr>
      <w:r>
        <w:rPr>
          <w:rFonts w:ascii="Times New Roman"/>
          <w:b w:val="false"/>
          <w:i w:val="false"/>
          <w:color w:val="000000"/>
          <w:sz w:val="28"/>
        </w:rPr>
        <w:t>
      Мемлекеттік мекеменің жұмыс тәртібі:</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Мемлекеттік органның толық атауы – "Павлодар аудандық мәслихатының аппараты" мемлекеттік мекемесі.</w:t>
      </w:r>
    </w:p>
    <w:bookmarkStart w:name="z16" w:id="14"/>
    <w:p>
      <w:pPr>
        <w:spacing w:after="0"/>
        <w:ind w:left="0"/>
        <w:jc w:val="both"/>
      </w:pPr>
      <w:r>
        <w:rPr>
          <w:rFonts w:ascii="Times New Roman"/>
          <w:b w:val="false"/>
          <w:i w:val="false"/>
          <w:color w:val="000000"/>
          <w:sz w:val="28"/>
        </w:rPr>
        <w:t>
      10. Осы Ереже "Павлодар аудандық мәслихатының аппараты" мемлекеттік мекемесінің құрылтай құжаты болып табылады.</w:t>
      </w:r>
    </w:p>
    <w:bookmarkEnd w:id="14"/>
    <w:bookmarkStart w:name="z17" w:id="15"/>
    <w:p>
      <w:pPr>
        <w:spacing w:after="0"/>
        <w:ind w:left="0"/>
        <w:jc w:val="both"/>
      </w:pPr>
      <w:r>
        <w:rPr>
          <w:rFonts w:ascii="Times New Roman"/>
          <w:b w:val="false"/>
          <w:i w:val="false"/>
          <w:color w:val="000000"/>
          <w:sz w:val="28"/>
        </w:rPr>
        <w:t>
      11. "Павлодар аудандық мәслихатының аппараты" мемлекеттік мекемесі қызметін қаржыландыру жергілікті бюджет есебінен жүзеге асырылады.</w:t>
      </w:r>
    </w:p>
    <w:bookmarkEnd w:id="15"/>
    <w:bookmarkStart w:name="z18" w:id="16"/>
    <w:p>
      <w:pPr>
        <w:spacing w:after="0"/>
        <w:ind w:left="0"/>
        <w:jc w:val="both"/>
      </w:pPr>
      <w:r>
        <w:rPr>
          <w:rFonts w:ascii="Times New Roman"/>
          <w:b w:val="false"/>
          <w:i w:val="false"/>
          <w:color w:val="000000"/>
          <w:sz w:val="28"/>
        </w:rPr>
        <w:t>
      12. "Павлодар аудандық мәслихатының аппараты" мемлекеттік мекемесіне кәсіпкерлік субъектілерімен "Павлодар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6"/>
    <w:bookmarkStart w:name="z19" w:id="17"/>
    <w:p>
      <w:pPr>
        <w:spacing w:after="0"/>
        <w:ind w:left="0"/>
        <w:jc w:val="left"/>
      </w:pPr>
      <w:r>
        <w:rPr>
          <w:rFonts w:ascii="Times New Roman"/>
          <w:b/>
          <w:i w:val="false"/>
          <w:color w:val="000000"/>
        </w:rPr>
        <w:t xml:space="preserve"> 2 тарау. Мемлекеттік органның мақсаттары, міндеттері мен өкілеттіктері</w:t>
      </w:r>
    </w:p>
    <w:bookmarkEnd w:id="17"/>
    <w:bookmarkStart w:name="z20" w:id="18"/>
    <w:p>
      <w:pPr>
        <w:spacing w:after="0"/>
        <w:ind w:left="0"/>
        <w:jc w:val="both"/>
      </w:pPr>
      <w:r>
        <w:rPr>
          <w:rFonts w:ascii="Times New Roman"/>
          <w:b w:val="false"/>
          <w:i w:val="false"/>
          <w:color w:val="000000"/>
          <w:sz w:val="28"/>
        </w:rPr>
        <w:t>
      13. Мақсаттары:</w:t>
      </w:r>
    </w:p>
    <w:bookmarkEnd w:id="18"/>
    <w:p>
      <w:pPr>
        <w:spacing w:after="0"/>
        <w:ind w:left="0"/>
        <w:jc w:val="both"/>
      </w:pPr>
      <w:r>
        <w:rPr>
          <w:rFonts w:ascii="Times New Roman"/>
          <w:b w:val="false"/>
          <w:i w:val="false"/>
          <w:color w:val="000000"/>
          <w:sz w:val="28"/>
        </w:rPr>
        <w:t>
      аудандық мәслихаттың сессиялардағы қызметін Қазақстан Республикасының заңнамасында белгіленген тәртіппен тұрақты комиссиялар және өзге де органдар мен депутаттар арқылы қамтамасыз ету;</w:t>
      </w:r>
    </w:p>
    <w:p>
      <w:pPr>
        <w:spacing w:after="0"/>
        <w:ind w:left="0"/>
        <w:jc w:val="both"/>
      </w:pPr>
      <w:r>
        <w:rPr>
          <w:rFonts w:ascii="Times New Roman"/>
          <w:b w:val="false"/>
          <w:i w:val="false"/>
          <w:color w:val="000000"/>
          <w:sz w:val="28"/>
        </w:rPr>
        <w:t>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аудандық мәслихатпен қабылданатын нормативтік құқықтық актілердің тіркеуін қамтамасыз ету;</w:t>
      </w:r>
    </w:p>
    <w:p>
      <w:pPr>
        <w:spacing w:after="0"/>
        <w:ind w:left="0"/>
        <w:jc w:val="both"/>
      </w:pPr>
      <w:r>
        <w:rPr>
          <w:rFonts w:ascii="Times New Roman"/>
          <w:b w:val="false"/>
          <w:i w:val="false"/>
          <w:color w:val="000000"/>
          <w:sz w:val="28"/>
        </w:rPr>
        <w:t>
      аудандық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xml:space="preserve">
      өз өкілеттіктері шеңберінде Қазақстан Республикасының "Ақпаратқа қол жеткізу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қызметі туралы ақпаратқа қол жеткізуді қамтамасыз ету үшін қажетті ұйымдастырушылық-техникалық және басқа да жағдайларды қамтамасыз ету;</w:t>
      </w:r>
    </w:p>
    <w:p>
      <w:pPr>
        <w:spacing w:after="0"/>
        <w:ind w:left="0"/>
        <w:jc w:val="both"/>
      </w:pPr>
      <w:r>
        <w:rPr>
          <w:rFonts w:ascii="Times New Roman"/>
          <w:b w:val="false"/>
          <w:i w:val="false"/>
          <w:color w:val="000000"/>
          <w:sz w:val="28"/>
        </w:rPr>
        <w:t xml:space="preserve">
      Қазақстан Республикасының "Ақпаратқа қол жеткізу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ашық отырыстарын онлайн режимде аудандық мәслихаттың интернет-ресурсында трансляцияларды қамтамасыз ету;</w:t>
      </w:r>
    </w:p>
    <w:p>
      <w:pPr>
        <w:spacing w:after="0"/>
        <w:ind w:left="0"/>
        <w:jc w:val="both"/>
      </w:pPr>
      <w:r>
        <w:rPr>
          <w:rFonts w:ascii="Times New Roman"/>
          <w:b w:val="false"/>
          <w:i w:val="false"/>
          <w:color w:val="000000"/>
          <w:sz w:val="28"/>
        </w:rPr>
        <w:t xml:space="preserve">
      Қазақстан Республикасының бюджеттік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бағыттарын қамтамасыз ету және аудандық мәслихат депутаттарының біліктілігін арттыруға арналған шығыстарды жоспарлау. </w:t>
      </w:r>
    </w:p>
    <w:bookmarkStart w:name="z21" w:id="19"/>
    <w:p>
      <w:pPr>
        <w:spacing w:after="0"/>
        <w:ind w:left="0"/>
        <w:jc w:val="both"/>
      </w:pPr>
      <w:r>
        <w:rPr>
          <w:rFonts w:ascii="Times New Roman"/>
          <w:b w:val="false"/>
          <w:i w:val="false"/>
          <w:color w:val="000000"/>
          <w:sz w:val="28"/>
        </w:rPr>
        <w:t>
      14. "Павлодар аудандық мәслихатының аппараты" мемлекеттік мекемесі қызметінің мақсаты мен мәні мәслихатты, оның тұрақты комиссияларын ұйымдастырушылық, құқықтық, материалдық-техникалық жағынан қамтамасыз ету, депутаттарға олардың өкілеттіктерін жүзеге асыруда көмек көрсету болып табылады.</w:t>
      </w:r>
    </w:p>
    <w:bookmarkEnd w:id="19"/>
    <w:bookmarkStart w:name="z22" w:id="20"/>
    <w:p>
      <w:pPr>
        <w:spacing w:after="0"/>
        <w:ind w:left="0"/>
        <w:jc w:val="both"/>
      </w:pPr>
      <w:r>
        <w:rPr>
          <w:rFonts w:ascii="Times New Roman"/>
          <w:b w:val="false"/>
          <w:i w:val="false"/>
          <w:color w:val="000000"/>
          <w:sz w:val="28"/>
        </w:rPr>
        <w:t>
      15. Өкілеттіктері:</w:t>
      </w:r>
    </w:p>
    <w:bookmarkEnd w:id="20"/>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аудандық мәслихат қызметінің мәселелері бойынша белгіленген тәртіпте мемлекеттік органдар мен лауазымды тұлғалардан, өзге де ұйымдардан ақпарат сұрату;</w:t>
      </w:r>
    </w:p>
    <w:p>
      <w:pPr>
        <w:spacing w:after="0"/>
        <w:ind w:left="0"/>
        <w:jc w:val="both"/>
      </w:pPr>
      <w:r>
        <w:rPr>
          <w:rFonts w:ascii="Times New Roman"/>
          <w:b w:val="false"/>
          <w:i w:val="false"/>
          <w:color w:val="000000"/>
          <w:sz w:val="28"/>
        </w:rPr>
        <w:t>
      аудандық мәслихаттың және оның тұрақты (уақытша) комиссияларының қарауына енгізілетін мәселелерді дайындауға қатысу үшін мемлекеттік органдар мен өзге де ұйымдардың (келісім бойынша) қызметкерлерін тарту;</w:t>
      </w:r>
    </w:p>
    <w:p>
      <w:pPr>
        <w:spacing w:after="0"/>
        <w:ind w:left="0"/>
        <w:jc w:val="both"/>
      </w:pPr>
      <w:r>
        <w:rPr>
          <w:rFonts w:ascii="Times New Roman"/>
          <w:b w:val="false"/>
          <w:i w:val="false"/>
          <w:color w:val="000000"/>
          <w:sz w:val="28"/>
        </w:rPr>
        <w:t>
      депутаттардың сауалдары мен депутаттық ұсыныстарды уақтылы қарауды және іске асыруды қамтамасыз ету мақсатында мемлекеттік органдар мен ұйымдарға депутаттық сауалдар, ұсыныстар, пікірлер, хабарламалар, шағымдар жіберу;</w:t>
      </w:r>
    </w:p>
    <w:p>
      <w:pPr>
        <w:spacing w:after="0"/>
        <w:ind w:left="0"/>
        <w:jc w:val="both"/>
      </w:pPr>
      <w:r>
        <w:rPr>
          <w:rFonts w:ascii="Times New Roman"/>
          <w:b w:val="false"/>
          <w:i w:val="false"/>
          <w:color w:val="000000"/>
          <w:sz w:val="28"/>
        </w:rPr>
        <w:t>
      қабылданған шешімдердің, сондай-ақ Қазақстан Республикасы заңнамасы талаптарының орындалуын бақылауды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ішкі және сыртқы саясаттың негізгі бағыттарына сәйкес келмейтін шешімдердің қабылдануына жол бермеу;</w:t>
      </w:r>
    </w:p>
    <w:p>
      <w:pPr>
        <w:spacing w:after="0"/>
        <w:ind w:left="0"/>
        <w:jc w:val="both"/>
      </w:pPr>
      <w:r>
        <w:rPr>
          <w:rFonts w:ascii="Times New Roman"/>
          <w:b w:val="false"/>
          <w:i w:val="false"/>
          <w:color w:val="000000"/>
          <w:sz w:val="28"/>
        </w:rPr>
        <w:t>
      ұлттық қауіпсіздікті қамтамасыз етуде Қазақстан Республикасының мүдделерін сақтау;</w:t>
      </w:r>
    </w:p>
    <w:p>
      <w:pPr>
        <w:spacing w:after="0"/>
        <w:ind w:left="0"/>
        <w:jc w:val="both"/>
      </w:pPr>
      <w:r>
        <w:rPr>
          <w:rFonts w:ascii="Times New Roman"/>
          <w:b w:val="false"/>
          <w:i w:val="false"/>
          <w:color w:val="000000"/>
          <w:sz w:val="28"/>
        </w:rPr>
        <w:t>
      қызметтің қоғамдық маңызы бар салаларында белгіленген жалпы мемлекеттік стандарттарды ұстану;</w:t>
      </w:r>
    </w:p>
    <w:p>
      <w:pPr>
        <w:spacing w:after="0"/>
        <w:ind w:left="0"/>
        <w:jc w:val="both"/>
      </w:pPr>
      <w:r>
        <w:rPr>
          <w:rFonts w:ascii="Times New Roman"/>
          <w:b w:val="false"/>
          <w:i w:val="false"/>
          <w:color w:val="000000"/>
          <w:sz w:val="28"/>
        </w:rPr>
        <w:t>
      азаматтардың құқықтары мен заңды мүдделерінің сақталуын қамтамасыз етеді.</w:t>
      </w:r>
    </w:p>
    <w:bookmarkStart w:name="z23" w:id="21"/>
    <w:p>
      <w:pPr>
        <w:spacing w:after="0"/>
        <w:ind w:left="0"/>
        <w:jc w:val="both"/>
      </w:pPr>
      <w:r>
        <w:rPr>
          <w:rFonts w:ascii="Times New Roman"/>
          <w:b w:val="false"/>
          <w:i w:val="false"/>
          <w:color w:val="000000"/>
          <w:sz w:val="28"/>
        </w:rPr>
        <w:t>
      16. Функциялар:</w:t>
      </w:r>
    </w:p>
    <w:bookmarkEnd w:id="21"/>
    <w:p>
      <w:pPr>
        <w:spacing w:after="0"/>
        <w:ind w:left="0"/>
        <w:jc w:val="both"/>
      </w:pPr>
      <w:r>
        <w:rPr>
          <w:rFonts w:ascii="Times New Roman"/>
          <w:b w:val="false"/>
          <w:i w:val="false"/>
          <w:color w:val="000000"/>
          <w:sz w:val="28"/>
        </w:rPr>
        <w:t>
      аудандық мәслихат бекіткен мәслихаттың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аудандық мәслихат сессиясын дайындауды және өткізуді қамтамасыз ету;</w:t>
      </w:r>
    </w:p>
    <w:p>
      <w:pPr>
        <w:spacing w:after="0"/>
        <w:ind w:left="0"/>
        <w:jc w:val="both"/>
      </w:pPr>
      <w:r>
        <w:rPr>
          <w:rFonts w:ascii="Times New Roman"/>
          <w:b w:val="false"/>
          <w:i w:val="false"/>
          <w:color w:val="000000"/>
          <w:sz w:val="28"/>
        </w:rPr>
        <w:t xml:space="preserve">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аудан мәслихатының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 </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жалпыға міндетті маңызы бар мәслихаттың шешімдерін әділет органдарында мемлекеттік тіркеуді және нормативтік құқықтық актілерге заңдық сараптама жүргізуді қамтамасыз ету;</w:t>
      </w:r>
    </w:p>
    <w:p>
      <w:pPr>
        <w:spacing w:after="0"/>
        <w:ind w:left="0"/>
        <w:jc w:val="both"/>
      </w:pPr>
      <w:r>
        <w:rPr>
          <w:rFonts w:ascii="Times New Roman"/>
          <w:b w:val="false"/>
          <w:i w:val="false"/>
          <w:color w:val="000000"/>
          <w:sz w:val="28"/>
        </w:rPr>
        <w:t>
      аудандық мәслихат қабылдаған сыбайлас жемқорлық сипаты бар және тиімсіз іске асырылатын құқық нормаларының нормативтік құқықтық актілеріне қатысты тұрақты құқықтық мониторингті қамтамасыз ету;</w:t>
      </w:r>
    </w:p>
    <w:p>
      <w:pPr>
        <w:spacing w:after="0"/>
        <w:ind w:left="0"/>
        <w:jc w:val="both"/>
      </w:pPr>
      <w:r>
        <w:rPr>
          <w:rFonts w:ascii="Times New Roman"/>
          <w:b w:val="false"/>
          <w:i w:val="false"/>
          <w:color w:val="000000"/>
          <w:sz w:val="28"/>
        </w:rPr>
        <w:t>
      мәслихат қызметін қамтамасыз етуге арналған шығыстарды айқындау, іссапар шығыстарын өтеу, депутаттардың депутаттық қызметін жүзеге асыру үшін қажетті кеңсе керек-жарақтарымен және өзге де тауарлармен қамтамасыз ету;</w:t>
      </w:r>
    </w:p>
    <w:p>
      <w:pPr>
        <w:spacing w:after="0"/>
        <w:ind w:left="0"/>
        <w:jc w:val="both"/>
      </w:pPr>
      <w:r>
        <w:rPr>
          <w:rFonts w:ascii="Times New Roman"/>
          <w:b w:val="false"/>
          <w:i w:val="false"/>
          <w:color w:val="000000"/>
          <w:sz w:val="28"/>
        </w:rPr>
        <w:t xml:space="preserve">
      Қазақстан Республикасының "Ақпаратқа қол жеткізу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сессияларын өткізуді ұйымдастырушылық-техникалық қамтамасыз етуді, аудандық мәслихаттың сессиялары мен басқа да отырыстарын онлайн-трансляциялауды қамтамасыз ету;</w:t>
      </w:r>
    </w:p>
    <w:p>
      <w:pPr>
        <w:spacing w:after="0"/>
        <w:ind w:left="0"/>
        <w:jc w:val="both"/>
      </w:pPr>
      <w:r>
        <w:rPr>
          <w:rFonts w:ascii="Times New Roman"/>
          <w:b w:val="false"/>
          <w:i w:val="false"/>
          <w:color w:val="000000"/>
          <w:sz w:val="28"/>
        </w:rPr>
        <w:t xml:space="preserve">
      Қазақстан Республикасының "Ақпаратқа қол жеткізу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ресми сайтының үздіксіз жұмыс істеуін және уақтылы өзектілендірілуін қамтамасыз ету; </w:t>
      </w:r>
    </w:p>
    <w:p>
      <w:pPr>
        <w:spacing w:after="0"/>
        <w:ind w:left="0"/>
        <w:jc w:val="both"/>
      </w:pPr>
      <w:r>
        <w:rPr>
          <w:rFonts w:ascii="Times New Roman"/>
          <w:b w:val="false"/>
          <w:i w:val="false"/>
          <w:color w:val="000000"/>
          <w:sz w:val="28"/>
        </w:rPr>
        <w:t xml:space="preserve">
      әзірлеушісі аудандық мәслихат болып табылатын нормативтік құқықтық актілердің жобаларын Қазақстан Республикасының "Ақпаратқа қол жеткізу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ашық нормативтік құқықтық актілердің интернет-порталында орналастыру;</w:t>
      </w:r>
    </w:p>
    <w:p>
      <w:pPr>
        <w:spacing w:after="0"/>
        <w:ind w:left="0"/>
        <w:jc w:val="both"/>
      </w:pPr>
      <w:r>
        <w:rPr>
          <w:rFonts w:ascii="Times New Roman"/>
          <w:b w:val="false"/>
          <w:i w:val="false"/>
          <w:color w:val="000000"/>
          <w:sz w:val="28"/>
        </w:rPr>
        <w:t xml:space="preserve">
      аудандық мәслихаттың жұмыс жоспарын әзірлеуді қамтамасыз ету және оны аудандық мәслихат сессиясының қарауына енгізу; </w:t>
      </w:r>
    </w:p>
    <w:p>
      <w:pPr>
        <w:spacing w:after="0"/>
        <w:ind w:left="0"/>
        <w:jc w:val="both"/>
      </w:pPr>
      <w:r>
        <w:rPr>
          <w:rFonts w:ascii="Times New Roman"/>
          <w:b w:val="false"/>
          <w:i w:val="false"/>
          <w:color w:val="000000"/>
          <w:sz w:val="28"/>
        </w:rPr>
        <w:t>
      тұрақты комиссиялардың отырыстарын, көпшілік тыңдауларды, "дөңгелек үстелдерді", жұмыс сапарларын дайындауды жүзеге асыру, тұрақты комиссиялардың мүшелеріне қаралатын мәселелердің мәні бойынша материалдарды уақтылы ұсыну, комиссиялардың қаулыларының жобаларын әзірлеу және комиссия төрағаларымен келісу;</w:t>
      </w:r>
    </w:p>
    <w:p>
      <w:pPr>
        <w:spacing w:after="0"/>
        <w:ind w:left="0"/>
        <w:jc w:val="both"/>
      </w:pPr>
      <w:r>
        <w:rPr>
          <w:rFonts w:ascii="Times New Roman"/>
          <w:b w:val="false"/>
          <w:i w:val="false"/>
          <w:color w:val="000000"/>
          <w:sz w:val="28"/>
        </w:rPr>
        <w:t>
       аудандық мәслихат сайты, баспа және электрондық БАҚ, әлеуметтік желілер арқылы тұрақты комиссиялар депутаттары жұмысының ашықтығын және жариялылығын қамтамасыз ету;</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сайлаушылардың кездесулер мен қабылдауларда айтқан өтініштерінің, ұсыныстардың, проблемалық мәселелердің қорытындылары бойынша депутаттық сауалдар дайындауды қамтамасыз етеді, сондай-ақ қажет болған жағдайда депутат ұсыныстарының жобасын әзірлеп және оны аудандық бюджеттің жобаларына, ауданның даму жоспарлары мен бағдарламаларына енгізу;</w:t>
      </w:r>
    </w:p>
    <w:p>
      <w:pPr>
        <w:spacing w:after="0"/>
        <w:ind w:left="0"/>
        <w:jc w:val="both"/>
      </w:pPr>
      <w:r>
        <w:rPr>
          <w:rFonts w:ascii="Times New Roman"/>
          <w:b w:val="false"/>
          <w:i w:val="false"/>
          <w:color w:val="000000"/>
          <w:sz w:val="28"/>
        </w:rPr>
        <w:t>
      сот органдарында мәслихат мүдделерін қорғауды қамтамасыз ету;</w:t>
      </w:r>
    </w:p>
    <w:p>
      <w:pPr>
        <w:spacing w:after="0"/>
        <w:ind w:left="0"/>
        <w:jc w:val="both"/>
      </w:pPr>
      <w:r>
        <w:rPr>
          <w:rFonts w:ascii="Times New Roman"/>
          <w:b w:val="false"/>
          <w:i w:val="false"/>
          <w:color w:val="000000"/>
          <w:sz w:val="28"/>
        </w:rPr>
        <w:t>
      аудандық мәслихат қызметінің мәселелері бойынша жеке және заңды тұлғалардың өтініштерін қарау.</w:t>
      </w:r>
    </w:p>
    <w:bookmarkStart w:name="z24" w:id="22"/>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w:t>
      </w:r>
    </w:p>
    <w:bookmarkEnd w:id="22"/>
    <w:bookmarkStart w:name="z25" w:id="23"/>
    <w:p>
      <w:pPr>
        <w:spacing w:after="0"/>
        <w:ind w:left="0"/>
        <w:jc w:val="both"/>
      </w:pPr>
      <w:r>
        <w:rPr>
          <w:rFonts w:ascii="Times New Roman"/>
          <w:b w:val="false"/>
          <w:i w:val="false"/>
          <w:color w:val="000000"/>
          <w:sz w:val="28"/>
        </w:rPr>
        <w:t>
      17. "Павлодар аудандық мәслихатының аппараты" мемлекеттік мекемесіне басшылықты "Павлодар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аудандық мәслихаттың төрағасы жүзеге асырады.</w:t>
      </w:r>
    </w:p>
    <w:bookmarkEnd w:id="23"/>
    <w:bookmarkStart w:name="z26" w:id="24"/>
    <w:p>
      <w:pPr>
        <w:spacing w:after="0"/>
        <w:ind w:left="0"/>
        <w:jc w:val="both"/>
      </w:pPr>
      <w:r>
        <w:rPr>
          <w:rFonts w:ascii="Times New Roman"/>
          <w:b w:val="false"/>
          <w:i w:val="false"/>
          <w:color w:val="000000"/>
          <w:sz w:val="28"/>
        </w:rPr>
        <w:t>
      18. "Павлодар аудандық мәслихатының аппараты" мемлекеттік мекемесінің бірінші басшысы Қазақстан Республикасының заңнамасына сәйкес қызметке сайланады және қызметтен босатылады.</w:t>
      </w:r>
    </w:p>
    <w:bookmarkEnd w:id="24"/>
    <w:bookmarkStart w:name="z27" w:id="25"/>
    <w:p>
      <w:pPr>
        <w:spacing w:after="0"/>
        <w:ind w:left="0"/>
        <w:jc w:val="both"/>
      </w:pPr>
      <w:r>
        <w:rPr>
          <w:rFonts w:ascii="Times New Roman"/>
          <w:b w:val="false"/>
          <w:i w:val="false"/>
          <w:color w:val="000000"/>
          <w:sz w:val="28"/>
        </w:rPr>
        <w:t>
      19. Аудан мәслихаты төрағасының өкілеттіктері:</w:t>
      </w:r>
    </w:p>
    <w:bookmarkEnd w:id="25"/>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xml:space="preserve">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 </w:t>
      </w:r>
    </w:p>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xml:space="preserve">
      6) аудандық мәслихат аппаратының қызметіне басшылық жасайды, оның қызметшілерін қызметке тағайындайды және қызметтен босатады; </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аудандық мәслихатқа ұдайы ақпарат беріп отырады;</w:t>
      </w:r>
    </w:p>
    <w:p>
      <w:pPr>
        <w:spacing w:after="0"/>
        <w:ind w:left="0"/>
        <w:jc w:val="both"/>
      </w:pPr>
      <w:r>
        <w:rPr>
          <w:rFonts w:ascii="Times New Roman"/>
          <w:b w:val="false"/>
          <w:i w:val="false"/>
          <w:color w:val="000000"/>
          <w:sz w:val="28"/>
        </w:rPr>
        <w:t>
      8) аудандық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xml:space="preserve">
      9) Қазақстан Республикасының "Қазақстан Республикасындағы жергілікті мемлекеттік басқару және өзін-өзі басқару туралы" Заңының (бұдан әрі-Заң) </w:t>
      </w:r>
      <w:r>
        <w:rPr>
          <w:rFonts w:ascii="Times New Roman"/>
          <w:b w:val="false"/>
          <w:i w:val="false"/>
          <w:color w:val="000000"/>
          <w:sz w:val="28"/>
        </w:rPr>
        <w:t xml:space="preserve">24-бабына </w:t>
      </w:r>
      <w:r>
        <w:rPr>
          <w:rFonts w:ascii="Times New Roman"/>
          <w:b w:val="false"/>
          <w:i w:val="false"/>
          <w:color w:val="000000"/>
          <w:sz w:val="28"/>
        </w:rPr>
        <w:t xml:space="preserve"> сәйкес әкімге сенімсіздік білдіру туралы мәселеге бастама жасаған аудандық мәслихат депутаттарының жиналған қолдарының төлнұсқалығын тексеруді ұйымдастырады; </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 болады;</w:t>
      </w:r>
    </w:p>
    <w:p>
      <w:pPr>
        <w:spacing w:after="0"/>
        <w:ind w:left="0"/>
        <w:jc w:val="both"/>
      </w:pPr>
      <w:r>
        <w:rPr>
          <w:rFonts w:ascii="Times New Roman"/>
          <w:b w:val="false"/>
          <w:i w:val="false"/>
          <w:color w:val="000000"/>
          <w:sz w:val="28"/>
        </w:rPr>
        <w:t>
      13) аудандық мәслихат шешімдерінің жариялануын қамтамасыз етеді, олардың орындалуына бақылау жасау жөніндегі шараларды белгілейді;</w:t>
      </w:r>
    </w:p>
    <w:p>
      <w:pPr>
        <w:spacing w:after="0"/>
        <w:ind w:left="0"/>
        <w:jc w:val="both"/>
      </w:pPr>
      <w:r>
        <w:rPr>
          <w:rFonts w:ascii="Times New Roman"/>
          <w:b w:val="false"/>
          <w:i w:val="false"/>
          <w:color w:val="000000"/>
          <w:sz w:val="28"/>
        </w:rPr>
        <w:t>
      14) егер мәслихат сессиясында дауыс беру кезінде депутаттардың дауысы тең бөлінген жағдайда, шешуші дауыс құқығын пайдаланады;</w:t>
      </w:r>
    </w:p>
    <w:p>
      <w:pPr>
        <w:spacing w:after="0"/>
        <w:ind w:left="0"/>
        <w:jc w:val="both"/>
      </w:pPr>
      <w:r>
        <w:rPr>
          <w:rFonts w:ascii="Times New Roman"/>
          <w:b w:val="false"/>
          <w:i w:val="false"/>
          <w:color w:val="000000"/>
          <w:sz w:val="28"/>
        </w:rPr>
        <w:t xml:space="preserve">
      15)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лауазымдық міндеттерін үлгілі орындағаны үшін аудандық мәслихат аппаратының мемлекеттік қызметшілерін көтермелейді;</w:t>
      </w:r>
    </w:p>
    <w:p>
      <w:pPr>
        <w:spacing w:after="0"/>
        <w:ind w:left="0"/>
        <w:jc w:val="both"/>
      </w:pPr>
      <w:r>
        <w:rPr>
          <w:rFonts w:ascii="Times New Roman"/>
          <w:b w:val="false"/>
          <w:i w:val="false"/>
          <w:color w:val="000000"/>
          <w:sz w:val="28"/>
        </w:rPr>
        <w:t xml:space="preserve">
      16)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тәртіптік теріс қылық жасағаны үшін аудандық мәслихат аппаратының мемлекеттік қызметшілеріне тәртіптік жаза қолданады;</w:t>
      </w:r>
    </w:p>
    <w:p>
      <w:pPr>
        <w:spacing w:after="0"/>
        <w:ind w:left="0"/>
        <w:jc w:val="both"/>
      </w:pPr>
      <w:r>
        <w:rPr>
          <w:rFonts w:ascii="Times New Roman"/>
          <w:b w:val="false"/>
          <w:i w:val="false"/>
          <w:color w:val="000000"/>
          <w:sz w:val="28"/>
        </w:rPr>
        <w:t>
      17) "Павлодар аудандық мәслихатының аппараты" мемлекеттік мекемесінде сыбайлас жемқорлыққа қарсы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18) аудандық мәслихаттың төрағасы болмаған кезде оның өкілеттігін аудандық мәслихаттың тұрақты комиссияларының бірінің төрағасы немесе мәслихат депутаты уақытша жүзеге асырады;</w:t>
      </w:r>
    </w:p>
    <w:p>
      <w:pPr>
        <w:spacing w:after="0"/>
        <w:ind w:left="0"/>
        <w:jc w:val="both"/>
      </w:pPr>
      <w:r>
        <w:rPr>
          <w:rFonts w:ascii="Times New Roman"/>
          <w:b w:val="false"/>
          <w:i w:val="false"/>
          <w:color w:val="000000"/>
          <w:sz w:val="28"/>
        </w:rPr>
        <w:t>
      19) Қазақстан Республикасының заңнамасында, регламентте және мәслихат шешімінде көзделген өзге де өкілеттіктерді орындайды.</w:t>
      </w:r>
    </w:p>
    <w:bookmarkStart w:name="z28" w:id="26"/>
    <w:p>
      <w:pPr>
        <w:spacing w:after="0"/>
        <w:ind w:left="0"/>
        <w:jc w:val="both"/>
      </w:pPr>
      <w:r>
        <w:rPr>
          <w:rFonts w:ascii="Times New Roman"/>
          <w:b w:val="false"/>
          <w:i w:val="false"/>
          <w:color w:val="000000"/>
          <w:sz w:val="28"/>
        </w:rPr>
        <w:t>
      20. Аудандық мәслихаттың төрағасы қолданыстағы заңнамаға сәйкес аудандық мәслихат аппараты басшысының өкілеттігін айқындайды.</w:t>
      </w:r>
    </w:p>
    <w:bookmarkEnd w:id="26"/>
    <w:bookmarkStart w:name="z29" w:id="27"/>
    <w:p>
      <w:pPr>
        <w:spacing w:after="0"/>
        <w:ind w:left="0"/>
        <w:jc w:val="both"/>
      </w:pPr>
      <w:r>
        <w:rPr>
          <w:rFonts w:ascii="Times New Roman"/>
          <w:b w:val="false"/>
          <w:i w:val="false"/>
          <w:color w:val="000000"/>
          <w:sz w:val="28"/>
        </w:rPr>
        <w:t>
      21. Аудан мәслихаты аппаратын Қазақстан Республикасының қолданыстағы заңнамасына сәйкес қызметке сайланатын және қызметтен босатылатын аудан мәслихатының төрағасы басқарады.</w:t>
      </w:r>
    </w:p>
    <w:bookmarkEnd w:id="27"/>
    <w:bookmarkStart w:name="z30" w:id="28"/>
    <w:p>
      <w:pPr>
        <w:spacing w:after="0"/>
        <w:ind w:left="0"/>
        <w:jc w:val="both"/>
      </w:pPr>
      <w:r>
        <w:rPr>
          <w:rFonts w:ascii="Times New Roman"/>
          <w:b w:val="false"/>
          <w:i w:val="false"/>
          <w:color w:val="000000"/>
          <w:sz w:val="28"/>
        </w:rPr>
        <w:t xml:space="preserve">
      22. "Павлодар аудандық мәслихатының аппараты"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өзге де нормативтік құқықтық актілеріне сәйкес айқындалады.</w:t>
      </w:r>
    </w:p>
    <w:bookmarkEnd w:id="28"/>
    <w:bookmarkStart w:name="z31" w:id="29"/>
    <w:p>
      <w:pPr>
        <w:spacing w:after="0"/>
        <w:ind w:left="0"/>
        <w:jc w:val="both"/>
      </w:pPr>
      <w:r>
        <w:rPr>
          <w:rFonts w:ascii="Times New Roman"/>
          <w:b w:val="false"/>
          <w:i w:val="false"/>
          <w:color w:val="000000"/>
          <w:sz w:val="28"/>
        </w:rPr>
        <w:t>
      23. "Павлодар аудандық мәслихатының аппараты"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bookmarkEnd w:id="29"/>
    <w:bookmarkStart w:name="z32" w:id="30"/>
    <w:p>
      <w:pPr>
        <w:spacing w:after="0"/>
        <w:ind w:left="0"/>
        <w:jc w:val="left"/>
      </w:pPr>
      <w:r>
        <w:rPr>
          <w:rFonts w:ascii="Times New Roman"/>
          <w:b/>
          <w:i w:val="false"/>
          <w:color w:val="000000"/>
        </w:rPr>
        <w:t xml:space="preserve"> 4 тарау. Мемлекеттік органның мүлкі</w:t>
      </w:r>
    </w:p>
    <w:bookmarkEnd w:id="30"/>
    <w:bookmarkStart w:name="z33" w:id="31"/>
    <w:p>
      <w:pPr>
        <w:spacing w:after="0"/>
        <w:ind w:left="0"/>
        <w:jc w:val="both"/>
      </w:pPr>
      <w:r>
        <w:rPr>
          <w:rFonts w:ascii="Times New Roman"/>
          <w:b w:val="false"/>
          <w:i w:val="false"/>
          <w:color w:val="000000"/>
          <w:sz w:val="28"/>
        </w:rPr>
        <w:t>
      24. "Павлодар аудандық мәслихатының аппараты" мемлекеттік мекемесінің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"Павлодар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25. "Павлодар аудандық мәслихатының аппараты" мемлекеттік мекемесіне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26. Егер де заңнамада өзгеше көзделмесе, "Павлодар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27. "Павлодар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