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d3dd" w14:textId="165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14 желтоқсандағы "2023-2025 жылдарға арналған Павлодар аудандық бюджеті туралы" № 32/183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15 қыркүйектегі № 7/62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2022 жылғы 14 желтоқсандағы "2023-2025 жылдарға арналған Павлодар аудандық бюджеті туралы" № 32/183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175619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Павлодар аудандық бюджеті тиісінше 1, 2 және 3-қосымшаларына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5 073 672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3 346 426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5 220 434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65 903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129 119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212 665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аудандық бюджетте ауылдық округтердің және Ольгинка ауылының бюджеттеріне берілетін ағымдағы нысаналы трансферттер келесі көлемдерде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мың теңге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49 487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мың теңге – мемлекеттік органдардың ағымдағы және күрделі шығыстарына.";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аудандық бюджеті туралы (өзгерістермен)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