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ee8c" w14:textId="960e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Шақат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8/92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Шақат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26 қаңтардағы "Павлодар ауданы Шақат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20/107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8/92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Шақат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Шақат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Шақат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 дамынадай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Шақат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Шақат ауылдық округінің аумағы: Шақат, Маралды, Заозерное, Толыбай, Көктөбе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Шақат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Шақат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Шақат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Шақат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Шақат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Шақат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12.Шақат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Шақат ауылы – 2 адам;</w:t>
      </w:r>
    </w:p>
    <w:p>
      <w:pPr>
        <w:spacing w:after="0"/>
        <w:ind w:left="0"/>
        <w:jc w:val="both"/>
      </w:pPr>
      <w:r>
        <w:rPr>
          <w:rFonts w:ascii="Times New Roman"/>
          <w:b w:val="false"/>
          <w:i w:val="false"/>
          <w:color w:val="000000"/>
          <w:sz w:val="28"/>
        </w:rPr>
        <w:t>
      Маралды ауылы – 2 адам;</w:t>
      </w:r>
    </w:p>
    <w:p>
      <w:pPr>
        <w:spacing w:after="0"/>
        <w:ind w:left="0"/>
        <w:jc w:val="both"/>
      </w:pPr>
      <w:r>
        <w:rPr>
          <w:rFonts w:ascii="Times New Roman"/>
          <w:b w:val="false"/>
          <w:i w:val="false"/>
          <w:color w:val="000000"/>
          <w:sz w:val="28"/>
        </w:rPr>
        <w:t>
      Заозерное ауылы – 1 адам;</w:t>
      </w:r>
    </w:p>
    <w:p>
      <w:pPr>
        <w:spacing w:after="0"/>
        <w:ind w:left="0"/>
        <w:jc w:val="both"/>
      </w:pPr>
      <w:r>
        <w:rPr>
          <w:rFonts w:ascii="Times New Roman"/>
          <w:b w:val="false"/>
          <w:i w:val="false"/>
          <w:color w:val="000000"/>
          <w:sz w:val="28"/>
        </w:rPr>
        <w:t>
      Толыбай ауылы – 1 адам;</w:t>
      </w:r>
    </w:p>
    <w:p>
      <w:pPr>
        <w:spacing w:after="0"/>
        <w:ind w:left="0"/>
        <w:jc w:val="both"/>
      </w:pPr>
      <w:r>
        <w:rPr>
          <w:rFonts w:ascii="Times New Roman"/>
          <w:b w:val="false"/>
          <w:i w:val="false"/>
          <w:color w:val="000000"/>
          <w:sz w:val="28"/>
        </w:rPr>
        <w:t>
      Көктөбе ауылы –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