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634b" w14:textId="70a6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2022 жылғы 23 желтоқсандағы № 150/25 "2023-2025 жылдарға арналған Успен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2023 жылғы 28 сәуірдегі № 20/3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2022 жылғы 23 желтоқсандағы № 150/25 "2023-2025 жылдарға арналған Успен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175850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Успен аудандық бюджеті тиісінше 1, 2, 3-қосымшаларына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5 583 468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946 574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4 618 560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6 063 671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47 716,5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87 290,5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- 527 919,5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527 919,5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жылға арналған Успен аудандық бюджетінде ауылдық округтердің бюджеттеріне ағымдағы нысаналы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40 879 мың теңге – мемлекеттік әкімшілік қызметшілердің еңбегіне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100 402 мың теңге – елді мекендерді абаттандыру және көгалдандыру жөніндегі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470 415 мың теңге – аудандық маңызы бар қалаларда, ауылдарда, кенттерде, ауылдық округтерде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292 170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4 522 мың теңге – елді мекендердегі көшелерді жарықтандыруға.";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Успен ауданының жергілікті атқарушы органының 2023 жылға арналған резерві 19 319 мың теңге сомада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сәуірдегі № 20/3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Успен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47 716,5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- 527 919,5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