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6c6c2" w14:textId="ef6c6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Успен ауданы әкімдігінің 2022 жылғы 27 мамырдағы № 119/5 "Успен ауданының жұмыспен қамту және әлеуметтік бағдарламалар бөлімі"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Павлодар облысы Успен ауданы әкімдігінің 2023 жылғы 11 мамырдағы № 146/5 қаулысы</w:t>
      </w:r>
    </w:p>
    <w:p>
      <w:pPr>
        <w:spacing w:after="0"/>
        <w:ind w:left="0"/>
        <w:jc w:val="both"/>
      </w:pPr>
      <w:bookmarkStart w:name="z1" w:id="0"/>
      <w:r>
        <w:rPr>
          <w:rFonts w:ascii="Times New Roman"/>
          <w:b w:val="false"/>
          <w:i w:val="false"/>
          <w:color w:val="000000"/>
          <w:sz w:val="28"/>
        </w:rPr>
        <w:t>
      Успен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Успен ауданы әкімдігінің 2022 жылғы 27 мамырдағы № 119/5 "Успен ауданының жұмыспен қамту және әлеуметтік бағдарламалар бөлімі"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нормативтік құқықтық актілерінің мемлекеттік тізіліміндегі актінің тіркеу нөмірі № 170396)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"Успен ауданының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Успен ауданы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2023 жылғы 11 мамырдағы</w:t>
            </w:r>
            <w:r>
              <w:br/>
            </w:r>
            <w:r>
              <w:rPr>
                <w:rFonts w:ascii="Times New Roman"/>
                <w:b w:val="false"/>
                <w:i w:val="false"/>
                <w:color w:val="000000"/>
                <w:sz w:val="20"/>
              </w:rPr>
              <w:t>№ 146/5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2022 жылғы 27 мамырдағы</w:t>
            </w:r>
            <w:r>
              <w:br/>
            </w:r>
            <w:r>
              <w:rPr>
                <w:rFonts w:ascii="Times New Roman"/>
                <w:b w:val="false"/>
                <w:i w:val="false"/>
                <w:color w:val="000000"/>
                <w:sz w:val="20"/>
              </w:rPr>
              <w:t>№ 119/5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"Успен ауданының жұмыспен қамту және әлеуметтік бағдарламалар бөлімі" мемлекеттік мекемесі туралы ереже</w:t>
      </w:r>
    </w:p>
    <w:bookmarkEnd w:id="5"/>
    <w:bookmarkStart w:name="z8" w:id="6"/>
    <w:p>
      <w:pPr>
        <w:spacing w:after="0"/>
        <w:ind w:left="0"/>
        <w:jc w:val="left"/>
      </w:pPr>
      <w:r>
        <w:rPr>
          <w:rFonts w:ascii="Times New Roman"/>
          <w:b/>
          <w:i w:val="false"/>
          <w:color w:val="000000"/>
        </w:rPr>
        <w:t xml:space="preserve"> 1 тарау. Жалпы ережелер</w:t>
      </w:r>
    </w:p>
    <w:bookmarkEnd w:id="6"/>
    <w:bookmarkStart w:name="z9" w:id="7"/>
    <w:p>
      <w:pPr>
        <w:spacing w:after="0"/>
        <w:ind w:left="0"/>
        <w:jc w:val="both"/>
      </w:pPr>
      <w:r>
        <w:rPr>
          <w:rFonts w:ascii="Times New Roman"/>
          <w:b w:val="false"/>
          <w:i w:val="false"/>
          <w:color w:val="000000"/>
          <w:sz w:val="28"/>
        </w:rPr>
        <w:t>
      1. Успен ауданының жұмыспен қамту және әлеуметтік бағдарламалар бөлімі" мемлекеттік мекемесі (бұдан әрі – "Успен ауданының жұмыспен қамту және әлеуметтік бағдарламалар бөлімі" ММ) Успен ауданының аумағында халықты әлеуметтік қорғау және жұмыспен қамту саласындағы функцияларды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"Успен ауданының жұмыспен қамту және әлеуметтік бағдарламалар бөлімі" ММ келесі ұйымды жүргізеді: Павлодар облысы Успен ауданы әкімдігінің Успен ауданының жұмыспен қамту және әлеуметтік бағдарламалар бөлімінің "Халықты жұмыспен қамту орталығы" коммуналдық мемлекеттік мекемесі (бұдан әрі – халықты жұмыспен қамту орталығы).</w:t>
      </w:r>
    </w:p>
    <w:bookmarkEnd w:id="8"/>
    <w:bookmarkStart w:name="z11" w:id="9"/>
    <w:p>
      <w:pPr>
        <w:spacing w:after="0"/>
        <w:ind w:left="0"/>
        <w:jc w:val="both"/>
      </w:pPr>
      <w:r>
        <w:rPr>
          <w:rFonts w:ascii="Times New Roman"/>
          <w:b w:val="false"/>
          <w:i w:val="false"/>
          <w:color w:val="000000"/>
          <w:sz w:val="28"/>
        </w:rPr>
        <w:t>
      3. "Успен ауданының жұмыспен қамту және әлеуметтік бағдарламалар бөлімі" ММ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нормативтік-құқықтық актілерге,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4. "Успен ауданының жұмыспен қамту және әлеуметтік бағдарламалар бөлімі" ММ мемлекеттік мекеменің ұйымдық-құқықтық нысанындағы заңды тұлға болып табылады, мемлекеттік тілде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"Успен ауданының жұмыспен қамту және әлеуметтік бағдарламалар бөлімі" ММ өз атынан азаматтық-құқықтық қатынастарға түседі.</w:t>
      </w:r>
    </w:p>
    <w:bookmarkEnd w:id="11"/>
    <w:bookmarkStart w:name="z14" w:id="12"/>
    <w:p>
      <w:pPr>
        <w:spacing w:after="0"/>
        <w:ind w:left="0"/>
        <w:jc w:val="both"/>
      </w:pPr>
      <w:r>
        <w:rPr>
          <w:rFonts w:ascii="Times New Roman"/>
          <w:b w:val="false"/>
          <w:i w:val="false"/>
          <w:color w:val="000000"/>
          <w:sz w:val="28"/>
        </w:rPr>
        <w:t>
      6. "Успен ауданының жұмыспен қамту және әлеуметтік бағдарламалар бөлімі" ММ, егер оған заңнамаға сәйкес уәкілеттік берілген болса, мемлекет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"Успен ауданының жұмыспен қамту және әлеуметтік бағдарламалар бөлімі" ММ өз құзыретінің мәселелері бойынша заңнамада белгіленген тәртіппен "Успен ауданының жұмыспен қамту және әлеуметтік бағдарламалар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"Успен ауданының жұмыспен қамту және әлеуметтік бағдарламалар бөлімі" мемлекеттік мекемесінің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xml:space="preserve">
      9. Заңды тұлғаның орналасқан жері: </w:t>
      </w:r>
    </w:p>
    <w:bookmarkEnd w:id="15"/>
    <w:p>
      <w:pPr>
        <w:spacing w:after="0"/>
        <w:ind w:left="0"/>
        <w:jc w:val="both"/>
      </w:pPr>
      <w:r>
        <w:rPr>
          <w:rFonts w:ascii="Times New Roman"/>
          <w:b w:val="false"/>
          <w:i w:val="false"/>
          <w:color w:val="000000"/>
          <w:sz w:val="28"/>
        </w:rPr>
        <w:t xml:space="preserve">
      141000, Қазақстан Республикасы, Павлодар облысы, Успен ауданы, Успен ауылы, Тәуелсіздікке 10 жыл көшесі, 27. </w:t>
      </w:r>
    </w:p>
    <w:bookmarkStart w:name="z18" w:id="16"/>
    <w:p>
      <w:pPr>
        <w:spacing w:after="0"/>
        <w:ind w:left="0"/>
        <w:jc w:val="both"/>
      </w:pPr>
      <w:r>
        <w:rPr>
          <w:rFonts w:ascii="Times New Roman"/>
          <w:b w:val="false"/>
          <w:i w:val="false"/>
          <w:color w:val="000000"/>
          <w:sz w:val="28"/>
        </w:rPr>
        <w:t>
      10. Осы Ереже "Успен ауданының жұмыспен қамту және әлеуметтік бағдарламалар бөлімі"ММ құрылтай құжаты болып табылады.</w:t>
      </w:r>
    </w:p>
    <w:bookmarkEnd w:id="16"/>
    <w:bookmarkStart w:name="z19" w:id="17"/>
    <w:p>
      <w:pPr>
        <w:spacing w:after="0"/>
        <w:ind w:left="0"/>
        <w:jc w:val="both"/>
      </w:pPr>
      <w:r>
        <w:rPr>
          <w:rFonts w:ascii="Times New Roman"/>
          <w:b w:val="false"/>
          <w:i w:val="false"/>
          <w:color w:val="000000"/>
          <w:sz w:val="28"/>
        </w:rPr>
        <w:t>
      11. "Успен ауданының жұмыспен қамту және әлеуметтік бағдарламалар бөлімі" ММ қызметін қаржыландыру Қазақстан Республикасының заңнамасына сәйкес жергілікті бюджеттен жүзеге асырылады.</w:t>
      </w:r>
    </w:p>
    <w:bookmarkEnd w:id="17"/>
    <w:bookmarkStart w:name="z20" w:id="18"/>
    <w:p>
      <w:pPr>
        <w:spacing w:after="0"/>
        <w:ind w:left="0"/>
        <w:jc w:val="both"/>
      </w:pPr>
      <w:r>
        <w:rPr>
          <w:rFonts w:ascii="Times New Roman"/>
          <w:b w:val="false"/>
          <w:i w:val="false"/>
          <w:color w:val="000000"/>
          <w:sz w:val="28"/>
        </w:rPr>
        <w:t>
      12. "Успен ауданының жұмыспен қамту және әлеуметтік бағдарламалар бөлімі" ММ "Успен ауданының жұмыспен қамту және әлеуметтік бағдарламалар бөлімі"ММ функциялары болып табылатын міндеттерді орындау тұрғысында кәсіпкерлік субъектілерімен шарттық қатынастарға түсуге тыйым салынады.</w:t>
      </w:r>
    </w:p>
    <w:bookmarkEnd w:id="18"/>
    <w:p>
      <w:pPr>
        <w:spacing w:after="0"/>
        <w:ind w:left="0"/>
        <w:jc w:val="both"/>
      </w:pPr>
      <w:r>
        <w:rPr>
          <w:rFonts w:ascii="Times New Roman"/>
          <w:b w:val="false"/>
          <w:i w:val="false"/>
          <w:color w:val="000000"/>
          <w:sz w:val="28"/>
        </w:rPr>
        <w:t>
      Егер "Успен ауданының жұмыспен қамту және әлеуметтік бағдарламалар бөлімі" ММ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 тарау. Мемлекеттік органның мақсаты, мәні, міндеттері, өкілеттіктері мен функциялары</w:t>
      </w:r>
    </w:p>
    <w:bookmarkEnd w:id="19"/>
    <w:bookmarkStart w:name="z22" w:id="20"/>
    <w:p>
      <w:pPr>
        <w:spacing w:after="0"/>
        <w:ind w:left="0"/>
        <w:jc w:val="both"/>
      </w:pPr>
      <w:r>
        <w:rPr>
          <w:rFonts w:ascii="Times New Roman"/>
          <w:b w:val="false"/>
          <w:i w:val="false"/>
          <w:color w:val="000000"/>
          <w:sz w:val="28"/>
        </w:rPr>
        <w:t>
      1. "Успен ауданының жұмыспен қамту және әлеуметтік бағдарламалар бөлімі" ММ мақсаты Успен ауданының халқын әлеуметтік қорғауға және жұмыспен қамтуға бағытталған мемлекеттік саясатты жүргізу болып табылады.</w:t>
      </w:r>
    </w:p>
    <w:bookmarkEnd w:id="20"/>
    <w:bookmarkStart w:name="z23" w:id="21"/>
    <w:p>
      <w:pPr>
        <w:spacing w:after="0"/>
        <w:ind w:left="0"/>
        <w:jc w:val="both"/>
      </w:pPr>
      <w:r>
        <w:rPr>
          <w:rFonts w:ascii="Times New Roman"/>
          <w:b w:val="false"/>
          <w:i w:val="false"/>
          <w:color w:val="000000"/>
          <w:sz w:val="28"/>
        </w:rPr>
        <w:t>
      2. "Успен ауданының жұмыспен қамту және әлеуметтік бағдарламалар бөлімі" ММ қызметінің мәні аудандық деңгейде Успен ауданының халқын әлеуметтік қорғау және жұмыспен қамту саласында мемлекеттік кепілдіктерді қамтамасыз ету жөніндегі іс-шараларды іске асыру болып табылады.</w:t>
      </w:r>
    </w:p>
    <w:bookmarkEnd w:id="21"/>
    <w:bookmarkStart w:name="z24" w:id="22"/>
    <w:p>
      <w:pPr>
        <w:spacing w:after="0"/>
        <w:ind w:left="0"/>
        <w:jc w:val="both"/>
      </w:pPr>
      <w:r>
        <w:rPr>
          <w:rFonts w:ascii="Times New Roman"/>
          <w:b w:val="false"/>
          <w:i w:val="false"/>
          <w:color w:val="000000"/>
          <w:sz w:val="28"/>
        </w:rPr>
        <w:t>
      13. Тапсырмалар:</w:t>
      </w:r>
    </w:p>
    <w:bookmarkEnd w:id="22"/>
    <w:p>
      <w:pPr>
        <w:spacing w:after="0"/>
        <w:ind w:left="0"/>
        <w:jc w:val="both"/>
      </w:pPr>
      <w:r>
        <w:rPr>
          <w:rFonts w:ascii="Times New Roman"/>
          <w:b w:val="false"/>
          <w:i w:val="false"/>
          <w:color w:val="000000"/>
          <w:sz w:val="28"/>
        </w:rPr>
        <w:t>
      1) Халықты әлеуметтік қорғау және жұмыспен қамту саласында жеке және заңды тұлғаларға мемлекеттік қызметтерді сапалы және уақтылы көрсету;</w:t>
      </w:r>
    </w:p>
    <w:p>
      <w:pPr>
        <w:spacing w:after="0"/>
        <w:ind w:left="0"/>
        <w:jc w:val="both"/>
      </w:pPr>
      <w:r>
        <w:rPr>
          <w:rFonts w:ascii="Times New Roman"/>
          <w:b w:val="false"/>
          <w:i w:val="false"/>
          <w:color w:val="000000"/>
          <w:sz w:val="28"/>
        </w:rPr>
        <w:t>
      2) халықты жұмыспен қамтуға жәрдемдесуді қамтамасыз ететін іс-шараларды жүргізу;</w:t>
      </w:r>
    </w:p>
    <w:p>
      <w:pPr>
        <w:spacing w:after="0"/>
        <w:ind w:left="0"/>
        <w:jc w:val="both"/>
      </w:pPr>
      <w:r>
        <w:rPr>
          <w:rFonts w:ascii="Times New Roman"/>
          <w:b w:val="false"/>
          <w:i w:val="false"/>
          <w:color w:val="000000"/>
          <w:sz w:val="28"/>
        </w:rPr>
        <w:t>
      3) жұмыссыздарға, жұмыс іздеп жүрген адамдарға әлеуметтік қорғау көрсету;</w:t>
      </w:r>
    </w:p>
    <w:p>
      <w:pPr>
        <w:spacing w:after="0"/>
        <w:ind w:left="0"/>
        <w:jc w:val="both"/>
      </w:pPr>
      <w:r>
        <w:rPr>
          <w:rFonts w:ascii="Times New Roman"/>
          <w:b w:val="false"/>
          <w:i w:val="false"/>
          <w:color w:val="000000"/>
          <w:sz w:val="28"/>
        </w:rPr>
        <w:t>
      4) мұқтаж азаматтарға әлеуметтік көмек және әлеуметтік қызмет көрсету;</w:t>
      </w:r>
    </w:p>
    <w:p>
      <w:pPr>
        <w:spacing w:after="0"/>
        <w:ind w:left="0"/>
        <w:jc w:val="both"/>
      </w:pPr>
      <w:r>
        <w:rPr>
          <w:rFonts w:ascii="Times New Roman"/>
          <w:b w:val="false"/>
          <w:i w:val="false"/>
          <w:color w:val="000000"/>
          <w:sz w:val="28"/>
        </w:rPr>
        <w:t xml:space="preserve">
      5) Халықты әлеуметтік қорғау және жұмыспен қамту саласында әлеуметтік әріптестікті дамыту </w:t>
      </w:r>
    </w:p>
    <w:p>
      <w:pPr>
        <w:spacing w:after="0"/>
        <w:ind w:left="0"/>
        <w:jc w:val="both"/>
      </w:pPr>
      <w:r>
        <w:rPr>
          <w:rFonts w:ascii="Times New Roman"/>
          <w:b w:val="false"/>
          <w:i w:val="false"/>
          <w:color w:val="000000"/>
          <w:sz w:val="28"/>
        </w:rPr>
        <w:t>
      6) Халықты әлеуметтік қорғау және жұмыспен қамту саласындағы бюджеттік бағдарламаларды жоспарлау.</w:t>
      </w:r>
    </w:p>
    <w:bookmarkStart w:name="z25" w:id="23"/>
    <w:p>
      <w:pPr>
        <w:spacing w:after="0"/>
        <w:ind w:left="0"/>
        <w:jc w:val="both"/>
      </w:pPr>
      <w:r>
        <w:rPr>
          <w:rFonts w:ascii="Times New Roman"/>
          <w:b w:val="false"/>
          <w:i w:val="false"/>
          <w:color w:val="000000"/>
          <w:sz w:val="28"/>
        </w:rPr>
        <w:t>
      14. Өкілеттіктер:</w:t>
      </w:r>
    </w:p>
    <w:bookmarkEnd w:id="23"/>
    <w:p>
      <w:pPr>
        <w:spacing w:after="0"/>
        <w:ind w:left="0"/>
        <w:jc w:val="both"/>
      </w:pPr>
      <w:r>
        <w:rPr>
          <w:rFonts w:ascii="Times New Roman"/>
          <w:b w:val="false"/>
          <w:i w:val="false"/>
          <w:color w:val="000000"/>
          <w:sz w:val="28"/>
        </w:rPr>
        <w:t>
      Құқықтар:</w:t>
      </w:r>
    </w:p>
    <w:p>
      <w:pPr>
        <w:spacing w:after="0"/>
        <w:ind w:left="0"/>
        <w:jc w:val="both"/>
      </w:pPr>
      <w:r>
        <w:rPr>
          <w:rFonts w:ascii="Times New Roman"/>
          <w:b w:val="false"/>
          <w:i w:val="false"/>
          <w:color w:val="000000"/>
          <w:sz w:val="28"/>
        </w:rPr>
        <w:t>
      1) аудан әкімдігінің қарауына дамудың негізгі бағыттары, Халықты әлеуметтік қорғау және жұмыспен қамту саласындағы проблемаларды жедел шешу жөнінде ұсыныстар енгізуге;</w:t>
      </w:r>
    </w:p>
    <w:p>
      <w:pPr>
        <w:spacing w:after="0"/>
        <w:ind w:left="0"/>
        <w:jc w:val="both"/>
      </w:pPr>
      <w:r>
        <w:rPr>
          <w:rFonts w:ascii="Times New Roman"/>
          <w:b w:val="false"/>
          <w:i w:val="false"/>
          <w:color w:val="000000"/>
          <w:sz w:val="28"/>
        </w:rPr>
        <w:t>
      2) "Успен ауданының жұмыспен қамту және әлеуметтік бағдарламалар бөлімі" ММ алдына қойылған міндеттерді орындауға байланысты мәселелер бойынша Мемлекеттік органдардың, лауазымды адамдардың, ұйымдардың және азаматтардың келісімі бойынша белгіленген тәртіппен ақпарат сұратуға және алуға;</w:t>
      </w:r>
    </w:p>
    <w:p>
      <w:pPr>
        <w:spacing w:after="0"/>
        <w:ind w:left="0"/>
        <w:jc w:val="both"/>
      </w:pPr>
      <w:r>
        <w:rPr>
          <w:rFonts w:ascii="Times New Roman"/>
          <w:b w:val="false"/>
          <w:i w:val="false"/>
          <w:color w:val="000000"/>
          <w:sz w:val="28"/>
        </w:rPr>
        <w:t>
      3) құзыреті шегінде аудан халқын әлеуметтік қорғау және жұмыспен қамту мәселелері бойынша лауазымды тұлғалармен, қоғамдық ұйымдармен өзара іс-қимыл жасауға;</w:t>
      </w:r>
    </w:p>
    <w:p>
      <w:pPr>
        <w:spacing w:after="0"/>
        <w:ind w:left="0"/>
        <w:jc w:val="both"/>
      </w:pPr>
      <w:r>
        <w:rPr>
          <w:rFonts w:ascii="Times New Roman"/>
          <w:b w:val="false"/>
          <w:i w:val="false"/>
          <w:color w:val="000000"/>
          <w:sz w:val="28"/>
        </w:rPr>
        <w:t>
      4) Өз құзыреті шегінде шарттар, келісімдер жасасуға міндетті.</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өз құзыреті шегінде мемлекеттік органдарға ақпараттық-талдау материалдарын дайындауға және ұсынуға;</w:t>
      </w:r>
    </w:p>
    <w:p>
      <w:pPr>
        <w:spacing w:after="0"/>
        <w:ind w:left="0"/>
        <w:jc w:val="both"/>
      </w:pPr>
      <w:r>
        <w:rPr>
          <w:rFonts w:ascii="Times New Roman"/>
          <w:b w:val="false"/>
          <w:i w:val="false"/>
          <w:color w:val="000000"/>
          <w:sz w:val="28"/>
        </w:rPr>
        <w:t>
      2) көрсетілетін мемлекеттік қызметтің қолжетімділігі мен сапасын қамтамасыз етуге міндетті;</w:t>
      </w:r>
    </w:p>
    <w:p>
      <w:pPr>
        <w:spacing w:after="0"/>
        <w:ind w:left="0"/>
        <w:jc w:val="both"/>
      </w:pPr>
      <w:r>
        <w:rPr>
          <w:rFonts w:ascii="Times New Roman"/>
          <w:b w:val="false"/>
          <w:i w:val="false"/>
          <w:color w:val="000000"/>
          <w:sz w:val="28"/>
        </w:rPr>
        <w:t>
      3) өз қызметін Қазақстан Республикасының бюджет заңнамасына және Қазақстан Республикасындағы мемлекеттік жоспарлау туралы заңнамаға сәйкес жүзеге асыруға міндетті;</w:t>
      </w:r>
    </w:p>
    <w:p>
      <w:pPr>
        <w:spacing w:after="0"/>
        <w:ind w:left="0"/>
        <w:jc w:val="both"/>
      </w:pPr>
      <w:r>
        <w:rPr>
          <w:rFonts w:ascii="Times New Roman"/>
          <w:b w:val="false"/>
          <w:i w:val="false"/>
          <w:color w:val="000000"/>
          <w:sz w:val="28"/>
        </w:rPr>
        <w:t>
      4) барлық сот органдарында және өзге де ұйымдарда аудан әкімінің, аудан әкімдігінің мүдделерін білдіру</w:t>
      </w:r>
    </w:p>
    <w:bookmarkStart w:name="z26" w:id="24"/>
    <w:p>
      <w:pPr>
        <w:spacing w:after="0"/>
        <w:ind w:left="0"/>
        <w:jc w:val="both"/>
      </w:pPr>
      <w:r>
        <w:rPr>
          <w:rFonts w:ascii="Times New Roman"/>
          <w:b w:val="false"/>
          <w:i w:val="false"/>
          <w:color w:val="000000"/>
          <w:sz w:val="28"/>
        </w:rPr>
        <w:t>
      15. Функциялар:</w:t>
      </w:r>
    </w:p>
    <w:bookmarkEnd w:id="24"/>
    <w:p>
      <w:pPr>
        <w:spacing w:after="0"/>
        <w:ind w:left="0"/>
        <w:jc w:val="both"/>
      </w:pPr>
      <w:r>
        <w:rPr>
          <w:rFonts w:ascii="Times New Roman"/>
          <w:b w:val="false"/>
          <w:i w:val="false"/>
          <w:color w:val="000000"/>
          <w:sz w:val="28"/>
        </w:rPr>
        <w:t>
      1) жұмыс күшінің бір бөлігінің сұранысы мен ұсынысын талдайды, болжайды, жергілікті атқарушы органдарды және облыстың атқарушы органдарының жұмыспен қамту мәселелері жөніндегі жергілікті органын еңбек нарығының жай-күйі туралы хабардар етеді;</w:t>
      </w:r>
    </w:p>
    <w:p>
      <w:pPr>
        <w:spacing w:after="0"/>
        <w:ind w:left="0"/>
        <w:jc w:val="both"/>
      </w:pPr>
      <w:r>
        <w:rPr>
          <w:rFonts w:ascii="Times New Roman"/>
          <w:b w:val="false"/>
          <w:i w:val="false"/>
          <w:color w:val="000000"/>
          <w:sz w:val="28"/>
        </w:rPr>
        <w:t>
      2) мемлекеттік үкіметтік бағдарламалар мен аумақтарды дамыту бағдарламалары, сондай-ақ жеке сектордың бастамалары шеңберінде іске асырылатын жобаларда сұранысқа ие мамандықтар бөлінісінде ағымдағы Бос орындар және құрылатын жұмыс орындарының болжамы туралы әлеуметтік-еңбек саласының бірыңғай ақпараттық жүйесінің дерекқорларын қалыптастыруға қатысады;</w:t>
      </w:r>
    </w:p>
    <w:p>
      <w:pPr>
        <w:spacing w:after="0"/>
        <w:ind w:left="0"/>
        <w:jc w:val="both"/>
      </w:pPr>
      <w:r>
        <w:rPr>
          <w:rFonts w:ascii="Times New Roman"/>
          <w:b w:val="false"/>
          <w:i w:val="false"/>
          <w:color w:val="000000"/>
          <w:sz w:val="28"/>
        </w:rPr>
        <w:t>
      3) "Халықты жұмыспен қамту туралы" Қазақстан Республикасы Заңының 17-бабына сәйкес жұмыссыздықтан әлеуметтік қорғау және халықты жұмыспен қамтуды қамтамасыз ету шараларын әзірлейді, халықты жұмыспен қамтуға жәрдемдесудің белсенді шараларын ұйымдастырады;</w:t>
      </w:r>
    </w:p>
    <w:p>
      <w:pPr>
        <w:spacing w:after="0"/>
        <w:ind w:left="0"/>
        <w:jc w:val="both"/>
      </w:pPr>
      <w:r>
        <w:rPr>
          <w:rFonts w:ascii="Times New Roman"/>
          <w:b w:val="false"/>
          <w:i w:val="false"/>
          <w:color w:val="000000"/>
          <w:sz w:val="28"/>
        </w:rPr>
        <w:t>
      4) мүгедектігі бар адамдарды жұмысқа орналастыру үшін арнайы жұмыс орындарын құру жөніндегі жұмысты ұйымдастырады;</w:t>
      </w:r>
    </w:p>
    <w:p>
      <w:pPr>
        <w:spacing w:after="0"/>
        <w:ind w:left="0"/>
        <w:jc w:val="both"/>
      </w:pPr>
      <w:r>
        <w:rPr>
          <w:rFonts w:ascii="Times New Roman"/>
          <w:b w:val="false"/>
          <w:i w:val="false"/>
          <w:color w:val="000000"/>
          <w:sz w:val="28"/>
        </w:rPr>
        <w:t>
      5) Жергілікті атқарушы органдардың білім беру мәселелері жөніндегі құрылымдық бөлімшелерінен, білім беру ұйымдарынан, кәсіптік оқытуды жүзеге асыратын білім беру қызметіне құқығы бар ұйымдардың жанындағы оқу орталықтарынан нақты кәсіптер бойынша даярланған және даярлауға және бітіруге жоспарланатын мамандардың санын сұратады;</w:t>
      </w:r>
    </w:p>
    <w:p>
      <w:pPr>
        <w:spacing w:after="0"/>
        <w:ind w:left="0"/>
        <w:jc w:val="both"/>
      </w:pPr>
      <w:r>
        <w:rPr>
          <w:rFonts w:ascii="Times New Roman"/>
          <w:b w:val="false"/>
          <w:i w:val="false"/>
          <w:color w:val="000000"/>
          <w:sz w:val="28"/>
        </w:rPr>
        <w:t>
      6) Жергілікті атқарушы органдарға жұмыс күшінің ұтқырлығын арттыру үшін адамдарды ерікті түрде көшіру үшін елді мекендерді айқындау жөнінде ұсыныстар енгізеді;</w:t>
      </w:r>
    </w:p>
    <w:p>
      <w:pPr>
        <w:spacing w:after="0"/>
        <w:ind w:left="0"/>
        <w:jc w:val="both"/>
      </w:pPr>
      <w:r>
        <w:rPr>
          <w:rFonts w:ascii="Times New Roman"/>
          <w:b w:val="false"/>
          <w:i w:val="false"/>
          <w:color w:val="000000"/>
          <w:sz w:val="28"/>
        </w:rPr>
        <w:t>
      7) халықты жұмыспен қамту орталығының жұмысын үйлестіреді;</w:t>
      </w:r>
    </w:p>
    <w:p>
      <w:pPr>
        <w:spacing w:after="0"/>
        <w:ind w:left="0"/>
        <w:jc w:val="both"/>
      </w:pPr>
      <w:r>
        <w:rPr>
          <w:rFonts w:ascii="Times New Roman"/>
          <w:b w:val="false"/>
          <w:i w:val="false"/>
          <w:color w:val="000000"/>
          <w:sz w:val="28"/>
        </w:rPr>
        <w:t>
      8) жұмыс берушілерден кадрларға болжамды қажеттілік туралы ақпарат сұратады;</w:t>
      </w:r>
    </w:p>
    <w:p>
      <w:pPr>
        <w:spacing w:after="0"/>
        <w:ind w:left="0"/>
        <w:jc w:val="both"/>
      </w:pPr>
      <w:r>
        <w:rPr>
          <w:rFonts w:ascii="Times New Roman"/>
          <w:b w:val="false"/>
          <w:i w:val="false"/>
          <w:color w:val="000000"/>
          <w:sz w:val="28"/>
        </w:rPr>
        <w:t>
      9) жұмысшыларды босату және қысқарту тәуекелдері бар ұйымдардың мониторингін жүзеге асырады;</w:t>
      </w:r>
    </w:p>
    <w:p>
      <w:pPr>
        <w:spacing w:after="0"/>
        <w:ind w:left="0"/>
        <w:jc w:val="both"/>
      </w:pPr>
      <w:r>
        <w:rPr>
          <w:rFonts w:ascii="Times New Roman"/>
          <w:b w:val="false"/>
          <w:i w:val="false"/>
          <w:color w:val="000000"/>
          <w:sz w:val="28"/>
        </w:rPr>
        <w:t>
      10) аудан аумағында еңбек қызметін жүзеге асыру үшін жұмыс берушілерге шетелдік жұмыс күшін тартуға рұқсат беру немесе ұзарту;</w:t>
      </w:r>
    </w:p>
    <w:p>
      <w:pPr>
        <w:spacing w:after="0"/>
        <w:ind w:left="0"/>
        <w:jc w:val="both"/>
      </w:pPr>
      <w:r>
        <w:rPr>
          <w:rFonts w:ascii="Times New Roman"/>
          <w:b w:val="false"/>
          <w:i w:val="false"/>
          <w:color w:val="000000"/>
          <w:sz w:val="28"/>
        </w:rPr>
        <w:t>
      11) ауыр жұмыстардағы, еңбек жағдайлары зиянды, қауіпті жұмыстардағы жұмыс орындарын есепке алмағанда, жұмыс орындары санының екі-төрт пайызы мөлшерінде мүгедектігі бар адамдар үшін жұмыс орындарына квота белгілеу;</w:t>
      </w:r>
    </w:p>
    <w:p>
      <w:pPr>
        <w:spacing w:after="0"/>
        <w:ind w:left="0"/>
        <w:jc w:val="both"/>
      </w:pPr>
      <w:r>
        <w:rPr>
          <w:rFonts w:ascii="Times New Roman"/>
          <w:b w:val="false"/>
          <w:i w:val="false"/>
          <w:color w:val="000000"/>
          <w:sz w:val="28"/>
        </w:rPr>
        <w:t>
      12) пробация қызметінің есебінде тұрған адамдарды жұмысқа орналастыру үшін жұмыс орындарына квота белгілеу;</w:t>
      </w:r>
    </w:p>
    <w:p>
      <w:pPr>
        <w:spacing w:after="0"/>
        <w:ind w:left="0"/>
        <w:jc w:val="both"/>
      </w:pPr>
      <w:r>
        <w:rPr>
          <w:rFonts w:ascii="Times New Roman"/>
          <w:b w:val="false"/>
          <w:i w:val="false"/>
          <w:color w:val="000000"/>
          <w:sz w:val="28"/>
        </w:rPr>
        <w:t>
      13) бас бостандығынан айыру орындарынан босатылған адамдарды жұмысқа орналастыру үшін жұмыс орындарына квота белгілеу;</w:t>
      </w:r>
    </w:p>
    <w:p>
      <w:pPr>
        <w:spacing w:after="0"/>
        <w:ind w:left="0"/>
        <w:jc w:val="both"/>
      </w:pPr>
      <w:r>
        <w:rPr>
          <w:rFonts w:ascii="Times New Roman"/>
          <w:b w:val="false"/>
          <w:i w:val="false"/>
          <w:color w:val="000000"/>
          <w:sz w:val="28"/>
        </w:rPr>
        <w:t>
      14) ата-анасының қамқорлығынсыз қалған немесе кәмелетке толғанға дейін қалған, білім беру ұйымдарының түлектері болып табылатын жастар қатарындағы азаматтарды жұмысқа орналастыру үшін жұмыс орындарына квота белгілеу;</w:t>
      </w:r>
    </w:p>
    <w:p>
      <w:pPr>
        <w:spacing w:after="0"/>
        <w:ind w:left="0"/>
        <w:jc w:val="both"/>
      </w:pPr>
      <w:r>
        <w:rPr>
          <w:rFonts w:ascii="Times New Roman"/>
          <w:b w:val="false"/>
          <w:i w:val="false"/>
          <w:color w:val="000000"/>
          <w:sz w:val="28"/>
        </w:rPr>
        <w:t>
      15) мемлекеттік атаулы әлеуметтік көмек тағайындау;</w:t>
      </w:r>
    </w:p>
    <w:p>
      <w:pPr>
        <w:spacing w:after="0"/>
        <w:ind w:left="0"/>
        <w:jc w:val="both"/>
      </w:pPr>
      <w:r>
        <w:rPr>
          <w:rFonts w:ascii="Times New Roman"/>
          <w:b w:val="false"/>
          <w:i w:val="false"/>
          <w:color w:val="000000"/>
          <w:sz w:val="28"/>
        </w:rPr>
        <w:t>
      16) жергілікті өкілді органдардың шешімдері бойынша мұқтаж азаматтардың жекелеген санаттарына әлеуметтік көмек тағайындау;</w:t>
      </w:r>
    </w:p>
    <w:p>
      <w:pPr>
        <w:spacing w:after="0"/>
        <w:ind w:left="0"/>
        <w:jc w:val="both"/>
      </w:pPr>
      <w:r>
        <w:rPr>
          <w:rFonts w:ascii="Times New Roman"/>
          <w:b w:val="false"/>
          <w:i w:val="false"/>
          <w:color w:val="000000"/>
          <w:sz w:val="28"/>
        </w:rPr>
        <w:t>
      17) Семей ядролық сынақ полигонында ядролық сынақтардың салдарынан зардап шеккен азаматтарды тіркеу;</w:t>
      </w:r>
    </w:p>
    <w:p>
      <w:pPr>
        <w:spacing w:after="0"/>
        <w:ind w:left="0"/>
        <w:jc w:val="both"/>
      </w:pPr>
      <w:r>
        <w:rPr>
          <w:rFonts w:ascii="Times New Roman"/>
          <w:b w:val="false"/>
          <w:i w:val="false"/>
          <w:color w:val="000000"/>
          <w:sz w:val="28"/>
        </w:rPr>
        <w:t>
      18) ақталған адамға куәлік беру;</w:t>
      </w:r>
    </w:p>
    <w:p>
      <w:pPr>
        <w:spacing w:after="0"/>
        <w:ind w:left="0"/>
        <w:jc w:val="both"/>
      </w:pPr>
      <w:r>
        <w:rPr>
          <w:rFonts w:ascii="Times New Roman"/>
          <w:b w:val="false"/>
          <w:i w:val="false"/>
          <w:color w:val="000000"/>
          <w:sz w:val="28"/>
        </w:rPr>
        <w:t>
      19) мүгедектігі бар адамдарды протездік-ортопедиялық көмекпен қамтамасыз етуге құжаттарды ресімдеу;</w:t>
      </w:r>
    </w:p>
    <w:p>
      <w:pPr>
        <w:spacing w:after="0"/>
        <w:ind w:left="0"/>
        <w:jc w:val="both"/>
      </w:pPr>
      <w:r>
        <w:rPr>
          <w:rFonts w:ascii="Times New Roman"/>
          <w:b w:val="false"/>
          <w:i w:val="false"/>
          <w:color w:val="000000"/>
          <w:sz w:val="28"/>
        </w:rPr>
        <w:t>
      20) мүгедектігі бар адамдарды техникалық-көмекші (компенсаторлық) құралдармен қамтамасыз етуге құжаттарды ресімдеу;</w:t>
      </w:r>
    </w:p>
    <w:p>
      <w:pPr>
        <w:spacing w:after="0"/>
        <w:ind w:left="0"/>
        <w:jc w:val="both"/>
      </w:pPr>
      <w:r>
        <w:rPr>
          <w:rFonts w:ascii="Times New Roman"/>
          <w:b w:val="false"/>
          <w:i w:val="false"/>
          <w:color w:val="000000"/>
          <w:sz w:val="28"/>
        </w:rPr>
        <w:t>
      21) жүріп-тұруы қиын бірінші топтағы мүгедектігі бар адамдардың жеке көмекшісінің қызметтерімен қамтамасыз етуге құжаттарды ресімдеу;</w:t>
      </w:r>
    </w:p>
    <w:p>
      <w:pPr>
        <w:spacing w:after="0"/>
        <w:ind w:left="0"/>
        <w:jc w:val="both"/>
      </w:pPr>
      <w:r>
        <w:rPr>
          <w:rFonts w:ascii="Times New Roman"/>
          <w:b w:val="false"/>
          <w:i w:val="false"/>
          <w:color w:val="000000"/>
          <w:sz w:val="28"/>
        </w:rPr>
        <w:t>
      22) мүгедектігі бар адамдарды есту қабілеті нашар адамдар үшін жестау тілі маманының қызметімен қамтамасыз етуге құжаттарды ресімдеу;</w:t>
      </w:r>
    </w:p>
    <w:p>
      <w:pPr>
        <w:spacing w:after="0"/>
        <w:ind w:left="0"/>
        <w:jc w:val="both"/>
      </w:pPr>
      <w:r>
        <w:rPr>
          <w:rFonts w:ascii="Times New Roman"/>
          <w:b w:val="false"/>
          <w:i w:val="false"/>
          <w:color w:val="000000"/>
          <w:sz w:val="28"/>
        </w:rPr>
        <w:t>
      23) мүгедектігі бар адамдарды арнаулы жүріп-тұру құралдарымен қамтамасыз етуге құжаттарды ресімдеу;</w:t>
      </w:r>
    </w:p>
    <w:p>
      <w:pPr>
        <w:spacing w:after="0"/>
        <w:ind w:left="0"/>
        <w:jc w:val="both"/>
      </w:pPr>
      <w:r>
        <w:rPr>
          <w:rFonts w:ascii="Times New Roman"/>
          <w:b w:val="false"/>
          <w:i w:val="false"/>
          <w:color w:val="000000"/>
          <w:sz w:val="28"/>
        </w:rPr>
        <w:t>
      24) мүгедектігі бар адамдарды және мүгедектігі бар балаларды санаторий-курорттық емдеумен қамтамасыз етуге құжаттарды ресімдеу;</w:t>
      </w:r>
    </w:p>
    <w:p>
      <w:pPr>
        <w:spacing w:after="0"/>
        <w:ind w:left="0"/>
        <w:jc w:val="both"/>
      </w:pPr>
      <w:r>
        <w:rPr>
          <w:rFonts w:ascii="Times New Roman"/>
          <w:b w:val="false"/>
          <w:i w:val="false"/>
          <w:color w:val="000000"/>
          <w:sz w:val="28"/>
        </w:rPr>
        <w:t>
      25) үйде күтім жасау жағдайында арнаулы әлеуметтік қызметтер көрсетуге құжаттарды ресімдеу;</w:t>
      </w:r>
    </w:p>
    <w:p>
      <w:pPr>
        <w:spacing w:after="0"/>
        <w:ind w:left="0"/>
        <w:jc w:val="both"/>
      </w:pPr>
      <w:r>
        <w:rPr>
          <w:rFonts w:ascii="Times New Roman"/>
          <w:b w:val="false"/>
          <w:i w:val="false"/>
          <w:color w:val="000000"/>
          <w:sz w:val="28"/>
        </w:rPr>
        <w:t>
      26) медициналық-әлеуметтік мекемелерде (ұйымдарда) арнаулы әлеуметтік қызметтер көрсетуге құжаттарды ресімдеу;</w:t>
      </w:r>
    </w:p>
    <w:p>
      <w:pPr>
        <w:spacing w:after="0"/>
        <w:ind w:left="0"/>
        <w:jc w:val="both"/>
      </w:pPr>
      <w:r>
        <w:rPr>
          <w:rFonts w:ascii="Times New Roman"/>
          <w:b w:val="false"/>
          <w:i w:val="false"/>
          <w:color w:val="000000"/>
          <w:sz w:val="28"/>
        </w:rPr>
        <w:t>
      27) мүгедектігі бар балаларды үйде оқытуға жұмсалған шығындарды өтеу;</w:t>
      </w:r>
    </w:p>
    <w:p>
      <w:pPr>
        <w:spacing w:after="0"/>
        <w:ind w:left="0"/>
        <w:jc w:val="both"/>
      </w:pPr>
      <w:r>
        <w:rPr>
          <w:rFonts w:ascii="Times New Roman"/>
          <w:b w:val="false"/>
          <w:i w:val="false"/>
          <w:color w:val="000000"/>
          <w:sz w:val="28"/>
        </w:rPr>
        <w:t>
      28) мұқтаж азаматтарға үйде әлеуметтік көмек көрсету;</w:t>
      </w:r>
    </w:p>
    <w:p>
      <w:pPr>
        <w:spacing w:after="0"/>
        <w:ind w:left="0"/>
        <w:jc w:val="both"/>
      </w:pPr>
      <w:r>
        <w:rPr>
          <w:rFonts w:ascii="Times New Roman"/>
          <w:b w:val="false"/>
          <w:i w:val="false"/>
          <w:color w:val="000000"/>
          <w:sz w:val="28"/>
        </w:rPr>
        <w:t>
      29) ауылдық елді мекендерде тұратын және жұмыс істейтін әлеуметтік сала мамандарына отын сатып алу бойынша әлеуметтік көмек тағайындау;</w:t>
      </w:r>
    </w:p>
    <w:p>
      <w:pPr>
        <w:spacing w:after="0"/>
        <w:ind w:left="0"/>
        <w:jc w:val="both"/>
      </w:pPr>
      <w:r>
        <w:rPr>
          <w:rFonts w:ascii="Times New Roman"/>
          <w:b w:val="false"/>
          <w:i w:val="false"/>
          <w:color w:val="000000"/>
          <w:sz w:val="28"/>
        </w:rPr>
        <w:t>
      30) әлеуметтік-экономикалық және еңбек қатынастары саласындағы әлеуметтік әріптестік мәселелері, меншіктің барлық нысандарындағы ұйымдар мен кәсіпорындардан ұжымдық шарттарды тіркеу және есепке алу;</w:t>
      </w:r>
    </w:p>
    <w:p>
      <w:pPr>
        <w:spacing w:after="0"/>
        <w:ind w:left="0"/>
        <w:jc w:val="both"/>
      </w:pPr>
      <w:r>
        <w:rPr>
          <w:rFonts w:ascii="Times New Roman"/>
          <w:b w:val="false"/>
          <w:i w:val="false"/>
          <w:color w:val="000000"/>
          <w:sz w:val="28"/>
        </w:rPr>
        <w:t>
      31) аумақтарды дамыту Бағдарламасының іс-шаралар жоспарын және нысаналы индикаторларын, халықты әлеуметтік қорғау саласындағы Успен ауданының әлеуметтік-экономикалық даму көрсеткіштерін әзірлеу, болжау, түзету және келісу;</w:t>
      </w:r>
    </w:p>
    <w:p>
      <w:pPr>
        <w:spacing w:after="0"/>
        <w:ind w:left="0"/>
        <w:jc w:val="both"/>
      </w:pPr>
      <w:r>
        <w:rPr>
          <w:rFonts w:ascii="Times New Roman"/>
          <w:b w:val="false"/>
          <w:i w:val="false"/>
          <w:color w:val="000000"/>
          <w:sz w:val="28"/>
        </w:rPr>
        <w:t>
      32) Успен ауданы әкімдігі қаулыларының жобаларын және аудандық мәслихат сессиясының жұмыспен қамту және әлеуметтік қорғау мәселелері жөніндегі шешімдерін дайындау;</w:t>
      </w:r>
    </w:p>
    <w:p>
      <w:pPr>
        <w:spacing w:after="0"/>
        <w:ind w:left="0"/>
        <w:jc w:val="both"/>
      </w:pPr>
      <w:r>
        <w:rPr>
          <w:rFonts w:ascii="Times New Roman"/>
          <w:b w:val="false"/>
          <w:i w:val="false"/>
          <w:color w:val="000000"/>
          <w:sz w:val="28"/>
        </w:rPr>
        <w:t>
      33) әлеуметтік инфрақұрылым объектілерінің паспортталған әлеуметтік, көлік инфрақұрылымы объектілерінің жалпы санынан мүгедектігі бар адамдар үшін қолжетімділікті қамтамасыз ету жөніндегі мониторингі;</w:t>
      </w:r>
    </w:p>
    <w:p>
      <w:pPr>
        <w:spacing w:after="0"/>
        <w:ind w:left="0"/>
        <w:jc w:val="both"/>
      </w:pPr>
      <w:r>
        <w:rPr>
          <w:rFonts w:ascii="Times New Roman"/>
          <w:b w:val="false"/>
          <w:i w:val="false"/>
          <w:color w:val="000000"/>
          <w:sz w:val="28"/>
        </w:rPr>
        <w:t>
      34) мүгедектігі бар адамдарды әлеуметтік және кәсіптік бөлігі бойынша оңалтудың жеке бағдарламасын орындау;</w:t>
      </w:r>
    </w:p>
    <w:p>
      <w:pPr>
        <w:spacing w:after="0"/>
        <w:ind w:left="0"/>
        <w:jc w:val="both"/>
      </w:pPr>
      <w:r>
        <w:rPr>
          <w:rFonts w:ascii="Times New Roman"/>
          <w:b w:val="false"/>
          <w:i w:val="false"/>
          <w:color w:val="000000"/>
          <w:sz w:val="28"/>
        </w:rPr>
        <w:t>
      35) әрекетке қабілетсіз азаматтарға қорғаншылық және қамқоршылық беру;</w:t>
      </w:r>
    </w:p>
    <w:p>
      <w:pPr>
        <w:spacing w:after="0"/>
        <w:ind w:left="0"/>
        <w:jc w:val="both"/>
      </w:pPr>
      <w:r>
        <w:rPr>
          <w:rFonts w:ascii="Times New Roman"/>
          <w:b w:val="false"/>
          <w:i w:val="false"/>
          <w:color w:val="000000"/>
          <w:sz w:val="28"/>
        </w:rPr>
        <w:t xml:space="preserve">
      36) жеке және заңды тұлғалардың жазбаша және ауызша өтініштерін қарау; </w:t>
      </w:r>
    </w:p>
    <w:p>
      <w:pPr>
        <w:spacing w:after="0"/>
        <w:ind w:left="0"/>
        <w:jc w:val="both"/>
      </w:pPr>
      <w:r>
        <w:rPr>
          <w:rFonts w:ascii="Times New Roman"/>
          <w:b w:val="false"/>
          <w:i w:val="false"/>
          <w:color w:val="000000"/>
          <w:sz w:val="28"/>
        </w:rPr>
        <w:t>
      37) аудан әкімінің тапсырмаларын, әкімдік актілерін орындау және орындауды ұйымдастыру;</w:t>
      </w:r>
    </w:p>
    <w:p>
      <w:pPr>
        <w:spacing w:after="0"/>
        <w:ind w:left="0"/>
        <w:jc w:val="both"/>
      </w:pPr>
      <w:r>
        <w:rPr>
          <w:rFonts w:ascii="Times New Roman"/>
          <w:b w:val="false"/>
          <w:i w:val="false"/>
          <w:color w:val="000000"/>
          <w:sz w:val="28"/>
        </w:rPr>
        <w:t>
      38) бюджеттік бағдарламаларды әзірлеу, бекіту және келісу (өзгерістер мен толықтырулардың жобалары);</w:t>
      </w:r>
    </w:p>
    <w:p>
      <w:pPr>
        <w:spacing w:after="0"/>
        <w:ind w:left="0"/>
        <w:jc w:val="both"/>
      </w:pPr>
      <w:r>
        <w:rPr>
          <w:rFonts w:ascii="Times New Roman"/>
          <w:b w:val="false"/>
          <w:i w:val="false"/>
          <w:color w:val="000000"/>
          <w:sz w:val="28"/>
        </w:rPr>
        <w:t>
      39) мемлекеттік функциялардың жұмыс істеуін, сондай-ақ орындалуын қамтамасыз ету үшін қажетті тауарларды, жұмыстарды, көрсетілетін қызметтерді мемлекеттік сатып алуды жүзеге асыру;</w:t>
      </w:r>
    </w:p>
    <w:p>
      <w:pPr>
        <w:spacing w:after="0"/>
        <w:ind w:left="0"/>
        <w:jc w:val="both"/>
      </w:pPr>
      <w:r>
        <w:rPr>
          <w:rFonts w:ascii="Times New Roman"/>
          <w:b w:val="false"/>
          <w:i w:val="false"/>
          <w:color w:val="000000"/>
          <w:sz w:val="28"/>
        </w:rPr>
        <w:t>
      40) шоғырландырылған қаржылық есептілікті уақтылы және сапалы жасау және ұсыну.</w:t>
      </w:r>
    </w:p>
    <w:bookmarkStart w:name="z27" w:id="25"/>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5"/>
    <w:bookmarkStart w:name="z28" w:id="26"/>
    <w:p>
      <w:pPr>
        <w:spacing w:after="0"/>
        <w:ind w:left="0"/>
        <w:jc w:val="both"/>
      </w:pPr>
      <w:r>
        <w:rPr>
          <w:rFonts w:ascii="Times New Roman"/>
          <w:b w:val="false"/>
          <w:i w:val="false"/>
          <w:color w:val="000000"/>
          <w:sz w:val="28"/>
        </w:rPr>
        <w:t>
      16. Мемлекеттік органның басшылығын "Успен ауданының жұмыспен қамту және әлеуметтік бағдарламалар бөлімі" ММ-не жүктелген міндеттердің орындалуына және оның өз өкілеттіктерін жүзеге асыруына дербес жауапты болатын бірінші басшы жүзеге асырады.</w:t>
      </w:r>
    </w:p>
    <w:bookmarkEnd w:id="26"/>
    <w:bookmarkStart w:name="z29" w:id="27"/>
    <w:p>
      <w:pPr>
        <w:spacing w:after="0"/>
        <w:ind w:left="0"/>
        <w:jc w:val="both"/>
      </w:pPr>
      <w:r>
        <w:rPr>
          <w:rFonts w:ascii="Times New Roman"/>
          <w:b w:val="false"/>
          <w:i w:val="false"/>
          <w:color w:val="000000"/>
          <w:sz w:val="28"/>
        </w:rPr>
        <w:t>
      17. "Успен ауданының жұмыспен қамту және әлеуметтік бағдарламалар бөлімі" мемлекеттік мекемесінің бірінші басшысы қызметке тағайындалады және қолданыстағы заңнамаға сәйкес босатылады.</w:t>
      </w:r>
    </w:p>
    <w:bookmarkEnd w:id="27"/>
    <w:bookmarkStart w:name="z30" w:id="28"/>
    <w:p>
      <w:pPr>
        <w:spacing w:after="0"/>
        <w:ind w:left="0"/>
        <w:jc w:val="both"/>
      </w:pPr>
      <w:r>
        <w:rPr>
          <w:rFonts w:ascii="Times New Roman"/>
          <w:b w:val="false"/>
          <w:i w:val="false"/>
          <w:color w:val="000000"/>
          <w:sz w:val="28"/>
        </w:rPr>
        <w:t>
      18. "Успен ауданының жұмыспен қамту және әлеуметтік бағдарламалар бөлімі" ММ басшысының орынбасарлары жоқ.</w:t>
      </w:r>
    </w:p>
    <w:bookmarkEnd w:id="28"/>
    <w:bookmarkStart w:name="z31" w:id="29"/>
    <w:p>
      <w:pPr>
        <w:spacing w:after="0"/>
        <w:ind w:left="0"/>
        <w:jc w:val="both"/>
      </w:pPr>
      <w:r>
        <w:rPr>
          <w:rFonts w:ascii="Times New Roman"/>
          <w:b w:val="false"/>
          <w:i w:val="false"/>
          <w:color w:val="000000"/>
          <w:sz w:val="28"/>
        </w:rPr>
        <w:t>
      19. "Успен ауданының жұмыспен қамту және әлеуметтік бағдарламалар бөлімі" ММ басшысының өкілеттігі:</w:t>
      </w:r>
    </w:p>
    <w:bookmarkEnd w:id="29"/>
    <w:p>
      <w:pPr>
        <w:spacing w:after="0"/>
        <w:ind w:left="0"/>
        <w:jc w:val="both"/>
      </w:pPr>
      <w:r>
        <w:rPr>
          <w:rFonts w:ascii="Times New Roman"/>
          <w:b w:val="false"/>
          <w:i w:val="false"/>
          <w:color w:val="000000"/>
          <w:sz w:val="28"/>
        </w:rPr>
        <w:t>
      1) заңнамаға сәйкес "Успен ауданының жұмыспен қамту және әлеуметтік бағдарламалар бөлімі" ММ қызметкерлерін тағайындайды және қызметтен босатады;</w:t>
      </w:r>
    </w:p>
    <w:p>
      <w:pPr>
        <w:spacing w:after="0"/>
        <w:ind w:left="0"/>
        <w:jc w:val="both"/>
      </w:pPr>
      <w:r>
        <w:rPr>
          <w:rFonts w:ascii="Times New Roman"/>
          <w:b w:val="false"/>
          <w:i w:val="false"/>
          <w:color w:val="000000"/>
          <w:sz w:val="28"/>
        </w:rPr>
        <w:t>
      2) "Успен ауданының жұмыспен қамту және әлеуметтік бағдарламалар бөлімі" ММ қызметкерлерінің лауазымдық нұсқаулықтарын бекітеді;</w:t>
      </w:r>
    </w:p>
    <w:p>
      <w:pPr>
        <w:spacing w:after="0"/>
        <w:ind w:left="0"/>
        <w:jc w:val="both"/>
      </w:pPr>
      <w:r>
        <w:rPr>
          <w:rFonts w:ascii="Times New Roman"/>
          <w:b w:val="false"/>
          <w:i w:val="false"/>
          <w:color w:val="000000"/>
          <w:sz w:val="28"/>
        </w:rPr>
        <w:t>
      4) заңнамада белгіленген тәртіппен "Успен ауданының жұмыспен қамту және әлеуметтік бағдарламалар бөлімі" ММ қызметкерлерін көтермелеуді, материалдық көмек көрсетуді және тәртіптік жаза қолдануды жүзеге асыру;</w:t>
      </w:r>
    </w:p>
    <w:p>
      <w:pPr>
        <w:spacing w:after="0"/>
        <w:ind w:left="0"/>
        <w:jc w:val="both"/>
      </w:pPr>
      <w:r>
        <w:rPr>
          <w:rFonts w:ascii="Times New Roman"/>
          <w:b w:val="false"/>
          <w:i w:val="false"/>
          <w:color w:val="000000"/>
          <w:sz w:val="28"/>
        </w:rPr>
        <w:t>
      5) "Успен ауданының жұмыспен қамту және әлеуметтік бағдарламалар бөлімі" ММ барлық қызметкерлерінің орындауы үшін міндетті бұйрықтар шығарады, оның құзыретіне кіретін мәселелер бойынша нұсқаулар береді;</w:t>
      </w:r>
    </w:p>
    <w:p>
      <w:pPr>
        <w:spacing w:after="0"/>
        <w:ind w:left="0"/>
        <w:jc w:val="both"/>
      </w:pPr>
      <w:r>
        <w:rPr>
          <w:rFonts w:ascii="Times New Roman"/>
          <w:b w:val="false"/>
          <w:i w:val="false"/>
          <w:color w:val="000000"/>
          <w:sz w:val="28"/>
        </w:rPr>
        <w:t>
      6) заңнамаға сәйкес меншік нысанына қарамастан барлық мемлекеттік органдар мен өзге де ұйымдарда "Успен ауданының жұмыспен қамту және әлеуметтік бағдарламалар бөлімі" ММ атынан өкілдік етеді;</w:t>
      </w:r>
    </w:p>
    <w:p>
      <w:pPr>
        <w:spacing w:after="0"/>
        <w:ind w:left="0"/>
        <w:jc w:val="both"/>
      </w:pPr>
      <w:r>
        <w:rPr>
          <w:rFonts w:ascii="Times New Roman"/>
          <w:b w:val="false"/>
          <w:i w:val="false"/>
          <w:color w:val="000000"/>
          <w:sz w:val="28"/>
        </w:rPr>
        <w:t>
      7) мемлекеттік органдарда, сотта "Успен ауданының жұмыспен қамту және әлеуметтік бағдарламалар бөлімі" ММ мүдделерін білдіреді;</w:t>
      </w:r>
    </w:p>
    <w:p>
      <w:pPr>
        <w:spacing w:after="0"/>
        <w:ind w:left="0"/>
        <w:jc w:val="both"/>
      </w:pPr>
      <w:r>
        <w:rPr>
          <w:rFonts w:ascii="Times New Roman"/>
          <w:b w:val="false"/>
          <w:i w:val="false"/>
          <w:color w:val="000000"/>
          <w:sz w:val="28"/>
        </w:rPr>
        <w:t>
      8) өз құзыреті шегінде шарттар, келісімдер жасасады;</w:t>
      </w:r>
    </w:p>
    <w:p>
      <w:pPr>
        <w:spacing w:after="0"/>
        <w:ind w:left="0"/>
        <w:jc w:val="both"/>
      </w:pPr>
      <w:r>
        <w:rPr>
          <w:rFonts w:ascii="Times New Roman"/>
          <w:b w:val="false"/>
          <w:i w:val="false"/>
          <w:color w:val="000000"/>
          <w:sz w:val="28"/>
        </w:rPr>
        <w:t>
      9) "Успен ауданының жұмыспен қамту және әлеуметтік бағдарламалар бөлімі" ММ жұмыс жоспарын бекітеді;</w:t>
      </w:r>
    </w:p>
    <w:p>
      <w:pPr>
        <w:spacing w:after="0"/>
        <w:ind w:left="0"/>
        <w:jc w:val="both"/>
      </w:pPr>
      <w:r>
        <w:rPr>
          <w:rFonts w:ascii="Times New Roman"/>
          <w:b w:val="false"/>
          <w:i w:val="false"/>
          <w:color w:val="000000"/>
          <w:sz w:val="28"/>
        </w:rPr>
        <w:t>
      10) жеке және заңды тұлғалардың шағымдарын, жазбаша және ауызша өтініштерін қарайды, жеке тұлғалар мен заңды тұлғаларды жеке қабылдауды жүзеге асырады;</w:t>
      </w:r>
    </w:p>
    <w:p>
      <w:pPr>
        <w:spacing w:after="0"/>
        <w:ind w:left="0"/>
        <w:jc w:val="both"/>
      </w:pPr>
      <w:r>
        <w:rPr>
          <w:rFonts w:ascii="Times New Roman"/>
          <w:b w:val="false"/>
          <w:i w:val="false"/>
          <w:color w:val="000000"/>
          <w:sz w:val="28"/>
        </w:rPr>
        <w:t>
      11) заңнамада белгіленген тәртіппен ведомстволық бағынысты ұйымның басшысын қызметке тағайындайды және қызметтен босатады;</w:t>
      </w:r>
    </w:p>
    <w:p>
      <w:pPr>
        <w:spacing w:after="0"/>
        <w:ind w:left="0"/>
        <w:jc w:val="both"/>
      </w:pPr>
      <w:r>
        <w:rPr>
          <w:rFonts w:ascii="Times New Roman"/>
          <w:b w:val="false"/>
          <w:i w:val="false"/>
          <w:color w:val="000000"/>
          <w:sz w:val="28"/>
        </w:rPr>
        <w:t>
      12) заңнамада белгіленген тәртіппен ведомстволық бағынысты ұйымның басшысын көтермелеуді, оған тәртіптік жаза қолдануды жүзеге асырады;</w:t>
      </w:r>
    </w:p>
    <w:p>
      <w:pPr>
        <w:spacing w:after="0"/>
        <w:ind w:left="0"/>
        <w:jc w:val="both"/>
      </w:pPr>
      <w:r>
        <w:rPr>
          <w:rFonts w:ascii="Times New Roman"/>
          <w:b w:val="false"/>
          <w:i w:val="false"/>
          <w:color w:val="000000"/>
          <w:sz w:val="28"/>
        </w:rPr>
        <w:t>
      13) сыбайлас жемқорлыққа қарсы іс-қимыл жасайды және ол үшін дербес жауапты болады.</w:t>
      </w:r>
    </w:p>
    <w:p>
      <w:pPr>
        <w:spacing w:after="0"/>
        <w:ind w:left="0"/>
        <w:jc w:val="both"/>
      </w:pPr>
      <w:r>
        <w:rPr>
          <w:rFonts w:ascii="Times New Roman"/>
          <w:b w:val="false"/>
          <w:i w:val="false"/>
          <w:color w:val="000000"/>
          <w:sz w:val="28"/>
        </w:rPr>
        <w:t>
      "Успен ауданының жұмыспен қамту және әлеуметтік бағдарламалар бөлімі" ММ бірінші басшысының өкілеттіктерін ол болмаған кезеңде қолданыстағы заңнамаға сәйкес оны алмастыратын тұлға орындайды.</w:t>
      </w:r>
    </w:p>
    <w:bookmarkStart w:name="z32" w:id="30"/>
    <w:p>
      <w:pPr>
        <w:spacing w:after="0"/>
        <w:ind w:left="0"/>
        <w:jc w:val="left"/>
      </w:pPr>
      <w:r>
        <w:rPr>
          <w:rFonts w:ascii="Times New Roman"/>
          <w:b/>
          <w:i w:val="false"/>
          <w:color w:val="000000"/>
        </w:rPr>
        <w:t xml:space="preserve"> 4-тарау. Мемлекеттік органның мүлкі</w:t>
      </w:r>
    </w:p>
    <w:bookmarkEnd w:id="30"/>
    <w:bookmarkStart w:name="z33" w:id="31"/>
    <w:p>
      <w:pPr>
        <w:spacing w:after="0"/>
        <w:ind w:left="0"/>
        <w:jc w:val="both"/>
      </w:pPr>
      <w:r>
        <w:rPr>
          <w:rFonts w:ascii="Times New Roman"/>
          <w:b w:val="false"/>
          <w:i w:val="false"/>
          <w:color w:val="000000"/>
          <w:sz w:val="28"/>
        </w:rPr>
        <w:t>
      20. "Успен ауданының жұмыспен қамту және әлеуметтік бағдарламалар бөлімі" ММ заңнамада көзделген жағдайларда жедел басқару құқығында оқшауланған мүлкі болуы мүмкін.</w:t>
      </w:r>
    </w:p>
    <w:bookmarkEnd w:id="31"/>
    <w:p>
      <w:pPr>
        <w:spacing w:after="0"/>
        <w:ind w:left="0"/>
        <w:jc w:val="both"/>
      </w:pPr>
      <w:r>
        <w:rPr>
          <w:rFonts w:ascii="Times New Roman"/>
          <w:b w:val="false"/>
          <w:i w:val="false"/>
          <w:color w:val="000000"/>
          <w:sz w:val="28"/>
        </w:rPr>
        <w:t>
      "Успен ауданының жұмыспен қамту және әлеуметтік бағдарламалар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4" w:id="32"/>
    <w:p>
      <w:pPr>
        <w:spacing w:after="0"/>
        <w:ind w:left="0"/>
        <w:jc w:val="both"/>
      </w:pPr>
      <w:r>
        <w:rPr>
          <w:rFonts w:ascii="Times New Roman"/>
          <w:b w:val="false"/>
          <w:i w:val="false"/>
          <w:color w:val="000000"/>
          <w:sz w:val="28"/>
        </w:rPr>
        <w:t>
      21. "Успен ауданының жұмыспен қамту және әлеуметтік бағдарламалар бөлімі" ММ-ге бекітілген мүлік коммуналдық меншікке жатады.</w:t>
      </w:r>
    </w:p>
    <w:bookmarkEnd w:id="32"/>
    <w:bookmarkStart w:name="z35" w:id="33"/>
    <w:p>
      <w:pPr>
        <w:spacing w:after="0"/>
        <w:ind w:left="0"/>
        <w:jc w:val="both"/>
      </w:pPr>
      <w:r>
        <w:rPr>
          <w:rFonts w:ascii="Times New Roman"/>
          <w:b w:val="false"/>
          <w:i w:val="false"/>
          <w:color w:val="000000"/>
          <w:sz w:val="28"/>
        </w:rPr>
        <w:t>
      22. "Успен ауданының жұмыспен қамту және әлеуметтік бағдарламалар бөлімі" ММ, егер заңнамада өзгеше белгіленбесе,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33"/>
    <w:bookmarkStart w:name="z36" w:id="3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4"/>
    <w:bookmarkStart w:name="z37" w:id="35"/>
    <w:p>
      <w:pPr>
        <w:spacing w:after="0"/>
        <w:ind w:left="0"/>
        <w:jc w:val="both"/>
      </w:pPr>
      <w:r>
        <w:rPr>
          <w:rFonts w:ascii="Times New Roman"/>
          <w:b w:val="false"/>
          <w:i w:val="false"/>
          <w:color w:val="000000"/>
          <w:sz w:val="28"/>
        </w:rPr>
        <w:t>
      23. "Успен ауданының жұмыспен қамту және әлеуметтік бағдарламалар бөлімі" ММ қайта ұйымдастыру және тарату Қазақстан Республикасының заңнамасына сәйкес жүзеге асырылады.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