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46557" w14:textId="02465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аудандық мәслихатының 2022 жылғы 27 желтоқсандағы "2023 – 2025 жылдарға арналған Шарбақты ауданының ауылдық округтерінің бюджеті туралы" № 138/39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2023 жылғы 28 қыркүйектегі № 34/11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Шарбақты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2022 жылғы 27 желтоқсандағы "2023 – 2025 жылдарға арналған Шарбақты ауданының ауылдық округтерінің бюджеті туралы" № 138/39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176143 болып тіркелген) келесі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 – 2025 жылдарға арналған Александровка ауылдық округінің бюджеті тиісінше 1, 2 және 3-қосымшаларға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234979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10239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224625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235652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673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2023 – 2025 жылдарға арналған Галкино ауылдық округінің бюджеті тиісінше 4, 5 және 6-қосымшаларға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60382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55383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61087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705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2023 – 2025 жылдарға арналған Жылы-Бұлақ ауылдық округінің бюджеті тиісінше 7, 8 және 9-қосымшаларға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144181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136858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144382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201 мың теңге.";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2023 – 2025 жылдарға арналған Орловка ауылдық округінің бюджеті тиісінше 10, 11 және 12-қосымшаларға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65253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60044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65254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2023 – 2025 жылдарға арналған Сосновка ауылдық округінің бюджеті тиісінше 13, 14 және 15-қосымшаларға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76896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65281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79798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2902 мың теңге.";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2023 – 2025 жылдарға арналған Шалдай ауылдық округінің бюджеті тиісінше 16, 17 және 18-қосымшаларға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86270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77015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86933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663 мың теңге.";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2023 – 2025 жылдарға арналған Шарбақты ауылдық округінің бюджеті тиісінше 19, 20 және 21-қосымшаларға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717686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93368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621525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720210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2524 мың теңге.";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 жаңа редакцияда баяндалсын.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Смаилханова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қыркүйек № 34/11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 № 138/39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Александровка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қыркүйек № 34/11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 № 138/39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Галкино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қыркүйек № 34/11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Жылы-Бұлақ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қыркүйек № 34/11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 № 138/39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Орловка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қыркүйек № 34/11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Сосновка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қыркүйек № 34/11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Шалдай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қыркүйек № 34/11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 № 138/39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Шарбақты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