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f850" w14:textId="767f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қаласы әкімдігінің 2023 жылғы 25 мамырдағы № 2/315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министірлігінде № 16299 болып тіркелді)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Алматы қаласы әкімдігінің "Б" корпусы мемлекеттік әкімшілік қызметшілерінің қызметін бағалау әдістемесі бекітілсін.</w:t>
      </w:r>
    </w:p>
    <w:bookmarkEnd w:id="1"/>
    <w:p>
      <w:pPr>
        <w:spacing w:after="0"/>
        <w:ind w:left="0"/>
        <w:jc w:val="both"/>
      </w:pPr>
      <w:r>
        <w:rPr>
          <w:rFonts w:ascii="Times New Roman"/>
          <w:b w:val="false"/>
          <w:i w:val="false"/>
          <w:color w:val="000000"/>
          <w:sz w:val="28"/>
        </w:rPr>
        <w:t>
      2. Алматы қаласы әкімдімінің аппараты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 аппараты басшысының міндетін атқарушы А.Е. Жәкібаевқа жүктелсін.</w:t>
      </w:r>
    </w:p>
    <w:p>
      <w:pPr>
        <w:spacing w:after="0"/>
        <w:ind w:left="0"/>
        <w:jc w:val="both"/>
      </w:pPr>
      <w:r>
        <w:rPr>
          <w:rFonts w:ascii="Times New Roman"/>
          <w:b w:val="false"/>
          <w:i w:val="false"/>
          <w:color w:val="000000"/>
          <w:sz w:val="28"/>
        </w:rPr>
        <w:t>
      Осы қаулы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2023 жылғы </w:t>
            </w:r>
            <w:r>
              <w:br/>
            </w:r>
            <w:r>
              <w:rPr>
                <w:rFonts w:ascii="Times New Roman"/>
                <w:b w:val="false"/>
                <w:i w:val="false"/>
                <w:color w:val="000000"/>
                <w:sz w:val="20"/>
              </w:rPr>
              <w:t>25 мамырдағы № 2/315</w:t>
            </w:r>
            <w:r>
              <w:br/>
            </w:r>
            <w:r>
              <w:rPr>
                <w:rFonts w:ascii="Times New Roman"/>
                <w:b w:val="false"/>
                <w:i w:val="false"/>
                <w:color w:val="000000"/>
                <w:sz w:val="20"/>
              </w:rPr>
              <w:t>қаулысымен бекітілген</w:t>
            </w:r>
          </w:p>
        </w:tc>
      </w:tr>
    </w:tbl>
    <w:bookmarkStart w:name="z4" w:id="2"/>
    <w:p>
      <w:pPr>
        <w:spacing w:after="0"/>
        <w:ind w:left="0"/>
        <w:jc w:val="left"/>
      </w:pPr>
      <w:r>
        <w:rPr>
          <w:rFonts w:ascii="Times New Roman"/>
          <w:b/>
          <w:i w:val="false"/>
          <w:color w:val="000000"/>
        </w:rPr>
        <w:t xml:space="preserve"> Алматы қаласы әкімдігінің "Б" корпусы мемлекеттік әкімшілік</w:t>
      </w:r>
      <w:r>
        <w:br/>
      </w:r>
      <w:r>
        <w:rPr>
          <w:rFonts w:ascii="Times New Roman"/>
          <w:b/>
          <w:i w:val="false"/>
          <w:color w:val="000000"/>
        </w:rPr>
        <w:t>қызметшілерінің қызметін бағалау әдістемесі</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 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4"/>
    <w:bookmarkStart w:name="z7"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Е-1,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8" w:id="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6"/>
    <w:bookmarkStart w:name="z9" w:id="7"/>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 НМИ және саралау бойынша қорытынды баға "Б" корпусы қызметшісінің есепті тоқсандардағы орташа бағасынан құралады.</w:t>
      </w:r>
    </w:p>
    <w:bookmarkEnd w:id="7"/>
    <w:bookmarkStart w:name="z10" w:id="8"/>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8"/>
    <w:bookmarkStart w:name="z11" w:id="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9"/>
    <w:bookmarkStart w:name="z12" w:id="1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3"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1"/>
    <w:bookmarkStart w:name="z14" w:id="1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2"/>
    <w:bookmarkStart w:name="z15" w:id="1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6" w:id="14"/>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4"/>
    <w:bookmarkStart w:name="z17" w:id="1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5"/>
    <w:bookmarkStart w:name="z18" w:id="16"/>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6"/>
    <w:bookmarkStart w:name="z19" w:id="1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7"/>
    <w:bookmarkStart w:name="z20" w:id="18"/>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8"/>
    <w:bookmarkStart w:name="z21" w:id="1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9"/>
    <w:bookmarkStart w:name="z22" w:id="20"/>
    <w:p>
      <w:pPr>
        <w:spacing w:after="0"/>
        <w:ind w:left="0"/>
        <w:jc w:val="both"/>
      </w:pPr>
      <w:r>
        <w:rPr>
          <w:rFonts w:ascii="Times New Roman"/>
          <w:b w:val="false"/>
          <w:i w:val="false"/>
          <w:color w:val="000000"/>
          <w:sz w:val="28"/>
        </w:rPr>
        <w:t>
      18. Бағалаушы адам мыналарға жауапты болады:</w:t>
      </w:r>
    </w:p>
    <w:bookmarkEnd w:id="2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3" w:id="21"/>
    <w:p>
      <w:pPr>
        <w:spacing w:after="0"/>
        <w:ind w:left="0"/>
        <w:jc w:val="both"/>
      </w:pPr>
      <w:r>
        <w:rPr>
          <w:rFonts w:ascii="Times New Roman"/>
          <w:b w:val="false"/>
          <w:i w:val="false"/>
          <w:color w:val="000000"/>
          <w:sz w:val="28"/>
        </w:rPr>
        <w:t>
      19.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4" w:id="2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5" w:id="2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3"/>
    <w:p>
      <w:pPr>
        <w:spacing w:after="0"/>
        <w:ind w:left="0"/>
        <w:jc w:val="both"/>
      </w:pPr>
      <w:bookmarkStart w:name="z26" w:id="24"/>
      <w:r>
        <w:rPr>
          <w:rFonts w:ascii="Times New Roman"/>
          <w:b w:val="false"/>
          <w:i w:val="false"/>
          <w:color w:val="000000"/>
          <w:sz w:val="28"/>
        </w:rPr>
        <w:t>
      2-тарау. Құрылымдық бөлімшенің/мемлекеттік органның басшысын НМИ</w:t>
      </w:r>
    </w:p>
    <w:bookmarkEnd w:id="24"/>
    <w:p>
      <w:pPr>
        <w:spacing w:after="0"/>
        <w:ind w:left="0"/>
        <w:jc w:val="both"/>
      </w:pPr>
      <w:r>
        <w:rPr>
          <w:rFonts w:ascii="Times New Roman"/>
          <w:b w:val="false"/>
          <w:i w:val="false"/>
          <w:color w:val="000000"/>
          <w:sz w:val="28"/>
        </w:rPr>
        <w:t>қол жеткізуі бойынша бағалау тәртібі</w:t>
      </w:r>
    </w:p>
    <w:bookmarkStart w:name="z27" w:id="2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5"/>
    <w:bookmarkStart w:name="z28" w:id="2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9" w:id="2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0" w:id="2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1" w:id="2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2" w:id="3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3" w:id="3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4" w:id="32"/>
    <w:p>
      <w:pPr>
        <w:spacing w:after="0"/>
        <w:ind w:left="0"/>
        <w:jc w:val="both"/>
      </w:pPr>
      <w:r>
        <w:rPr>
          <w:rFonts w:ascii="Times New Roman"/>
          <w:b w:val="false"/>
          <w:i w:val="false"/>
          <w:color w:val="000000"/>
          <w:sz w:val="28"/>
        </w:rPr>
        <w:t>
      3-тарау. "Б" корпусының қызметшілерін саралау әдісімен бағалау тәртібі</w:t>
      </w:r>
    </w:p>
    <w:bookmarkEnd w:id="32"/>
    <w:bookmarkStart w:name="z35" w:id="3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3"/>
    <w:bookmarkStart w:name="z36" w:id="3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37" w:id="3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39" w:id="3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37"/>
    <w:bookmarkStart w:name="z53" w:id="3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0" w:id="39"/>
    <w:p>
      <w:pPr>
        <w:spacing w:after="0"/>
        <w:ind w:left="0"/>
        <w:jc w:val="both"/>
      </w:pPr>
      <w:r>
        <w:rPr>
          <w:rFonts w:ascii="Times New Roman"/>
          <w:b w:val="false"/>
          <w:i w:val="false"/>
          <w:color w:val="000000"/>
          <w:sz w:val="28"/>
        </w:rPr>
        <w:t>
      4-тарау. 360 әдісі бойынша бағалау тәртібі</w:t>
      </w:r>
    </w:p>
    <w:bookmarkEnd w:id="39"/>
    <w:bookmarkStart w:name="z41" w:id="4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2" w:id="4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4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Start w:name="z44" w:id="4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43"/>
    <w:bookmarkStart w:name="z45" w:id="4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6" w:id="45"/>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45"/>
    <w:bookmarkStart w:name="z47" w:id="4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8" w:id="4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49" w:id="4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8"/>
    <w:bookmarkStart w:name="z50" w:id="4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9"/>
    <w:bookmarkStart w:name="z51" w:id="5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p>
      <w:pPr>
        <w:spacing w:after="0"/>
        <w:ind w:left="0"/>
        <w:jc w:val="both"/>
      </w:pPr>
      <w:bookmarkStart w:name="z55" w:id="52"/>
      <w:r>
        <w:rPr>
          <w:rFonts w:ascii="Times New Roman"/>
          <w:b w:val="false"/>
          <w:i w:val="false"/>
          <w:color w:val="000000"/>
          <w:sz w:val="28"/>
        </w:rPr>
        <w:t>
      Құрылымдық бөлімше (мемлекеттік орган) басшысының жеке жұмыс жоспары</w:t>
      </w:r>
    </w:p>
    <w:bookmarkEnd w:id="52"/>
    <w:p>
      <w:pPr>
        <w:spacing w:after="0"/>
        <w:ind w:left="0"/>
        <w:jc w:val="both"/>
      </w:pPr>
      <w:r>
        <w:rPr>
          <w:rFonts w:ascii="Times New Roman"/>
          <w:b w:val="false"/>
          <w:i w:val="false"/>
          <w:color w:val="000000"/>
          <w:sz w:val="28"/>
        </w:rPr>
        <w:t>_____________________________________________жыл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57" w:id="53"/>
      <w:r>
        <w:rPr>
          <w:rFonts w:ascii="Times New Roman"/>
          <w:b w:val="false"/>
          <w:i w:val="false"/>
          <w:color w:val="000000"/>
          <w:sz w:val="28"/>
        </w:rPr>
        <w:t>
      НМИ бойынша бағалау парағы</w:t>
      </w:r>
    </w:p>
    <w:bookmarkEnd w:id="5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(бағаланатын адамның Т.А.Ә., лауазымы) ________________________________________________________________________________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59" w:id="54"/>
      <w:r>
        <w:rPr>
          <w:rFonts w:ascii="Times New Roman"/>
          <w:b w:val="false"/>
          <w:i w:val="false"/>
          <w:color w:val="000000"/>
          <w:sz w:val="28"/>
        </w:rPr>
        <w:t>
      Нысаналы мақсатты индикаторды іске асыру пайызына байланысты рұқсат</w:t>
      </w:r>
    </w:p>
    <w:bookmarkEnd w:id="54"/>
    <w:p>
      <w:pPr>
        <w:spacing w:after="0"/>
        <w:ind w:left="0"/>
        <w:jc w:val="both"/>
      </w:pPr>
      <w:r>
        <w:rPr>
          <w:rFonts w:ascii="Times New Roman"/>
          <w:b w:val="false"/>
          <w:i w:val="false"/>
          <w:color w:val="000000"/>
          <w:sz w:val="28"/>
        </w:rPr>
        <w:t>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5"/>
    <w:p>
      <w:pPr>
        <w:spacing w:after="0"/>
        <w:ind w:left="0"/>
        <w:jc w:val="both"/>
      </w:pPr>
      <w:r>
        <w:rPr>
          <w:rFonts w:ascii="Times New Roman"/>
          <w:b w:val="false"/>
          <w:i w:val="false"/>
          <w:color w:val="000000"/>
          <w:sz w:val="28"/>
        </w:rPr>
        <w:t>
      Саралау әдісі бойынша бағалау парағы</w:t>
      </w:r>
    </w:p>
    <w:bookmarkEnd w:id="55"/>
    <w:p>
      <w:pPr>
        <w:spacing w:after="0"/>
        <w:ind w:left="0"/>
        <w:jc w:val="both"/>
      </w:pPr>
      <w:r>
        <w:rPr>
          <w:rFonts w:ascii="Times New Roman"/>
          <w:b w:val="false"/>
          <w:i w:val="false"/>
          <w:color w:val="000000"/>
          <w:sz w:val="28"/>
        </w:rPr>
        <w:t>
      Бағаланатын қызметшінің Т. А.Ә. 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both"/>
      </w:pPr>
      <w:r>
        <w:rPr>
          <w:rFonts w:ascii="Times New Roman"/>
          <w:b w:val="false"/>
          <w:i w:val="false"/>
          <w:color w:val="000000"/>
          <w:sz w:val="28"/>
        </w:rPr>
        <w:t xml:space="preserve">
      Құрылымдық бөлімшелер басшыларының 360 әдісімен бағалау парағы </w:t>
      </w:r>
    </w:p>
    <w:bookmarkEnd w:id="56"/>
    <w:p>
      <w:pPr>
        <w:spacing w:after="0"/>
        <w:ind w:left="0"/>
        <w:jc w:val="both"/>
      </w:pPr>
      <w:r>
        <w:rPr>
          <w:rFonts w:ascii="Times New Roman"/>
          <w:b w:val="false"/>
          <w:i w:val="false"/>
          <w:color w:val="000000"/>
          <w:sz w:val="28"/>
        </w:rPr>
        <w:t xml:space="preserve">
      Құрылымдық бөлімше басшысының Т. А.Ә_______________________________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both"/>
      </w:pPr>
      <w:r>
        <w:rPr>
          <w:rFonts w:ascii="Times New Roman"/>
          <w:b w:val="false"/>
          <w:i w:val="false"/>
          <w:color w:val="000000"/>
          <w:sz w:val="28"/>
        </w:rPr>
        <w:t>
      "Б" корпусы қызметшілерін 360 әдісімен бағалау парағы</w:t>
      </w:r>
    </w:p>
    <w:bookmarkEnd w:id="57"/>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67" w:id="58"/>
      <w:r>
        <w:rPr>
          <w:rFonts w:ascii="Times New Roman"/>
          <w:b w:val="false"/>
          <w:i w:val="false"/>
          <w:color w:val="000000"/>
          <w:sz w:val="28"/>
        </w:rPr>
        <w:t>
      Қызметшіні 360 әдісімен бағалау нәтижесі (құрылымдық бөлімшелердің</w:t>
      </w:r>
    </w:p>
    <w:bookmarkEnd w:id="58"/>
    <w:p>
      <w:pPr>
        <w:spacing w:after="0"/>
        <w:ind w:left="0"/>
        <w:jc w:val="both"/>
      </w:pPr>
      <w:r>
        <w:rPr>
          <w:rFonts w:ascii="Times New Roman"/>
          <w:b w:val="false"/>
          <w:i w:val="false"/>
          <w:color w:val="000000"/>
          <w:sz w:val="28"/>
        </w:rPr>
        <w:t>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69" w:id="59"/>
      <w:r>
        <w:rPr>
          <w:rFonts w:ascii="Times New Roman"/>
          <w:b w:val="false"/>
          <w:i w:val="false"/>
          <w:color w:val="000000"/>
          <w:sz w:val="28"/>
        </w:rPr>
        <w:t>
      Қызметшіні 360 градус әдісімен бағалау нәтижелері ("Б" корпусының</w:t>
      </w:r>
    </w:p>
    <w:bookmarkEnd w:id="59"/>
    <w:p>
      <w:pPr>
        <w:spacing w:after="0"/>
        <w:ind w:left="0"/>
        <w:jc w:val="both"/>
      </w:pPr>
      <w:r>
        <w:rPr>
          <w:rFonts w:ascii="Times New Roman"/>
          <w:b w:val="false"/>
          <w:i w:val="false"/>
          <w:color w:val="000000"/>
          <w:sz w:val="28"/>
        </w:rPr>
        <w:t>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