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d0ff" w14:textId="3f1d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 Медициналық орталығының ауруханасы" ШЖҚ РМК-ға бекітілген және Астана қаласында тұратын мемлекеттік қызметшілерге еңбекке уақытша жарамсыздық туралы парағын электрондық түрде ұсынудың автоматтандырылған процесін енгізу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қазандағы № 160, Қазақстан Республикасының Мемлекеттік қызмет істері агенттігі Төрағасының 2023 жылғы 31 қазандағы № 212, Қазақстан Республикасының Цифрлық даму, инновациялар және аэроғарыш өнеркәсібі министрінің 2023 жылғы 8 қарашадағы № 530/НҚ, Қазақстан Республикасы Еңбек және халықты әлеуметтік қорғау министрінің 2023 жылғы 2 қарашадағы № 462 және "Қазақстан Республикасы Президенті Іс басқармасының Медициналық орталығы" мемлекеттік мекемесі басшысының 2023 жылғы 24 қарашадағы № 138 бірлескен бұйрығы</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"Құқықтық актілер туралы"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35-1-бабы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Әділет министрінің 2023 жылғы 26 маусымдағы № 408 бұйрығымен (Нормативтік актілерді мемлекеттік тіркеу тізілімінде № 32893 болып тіркелген) бекітілген Әділет органдарында мемлекеттік тіркеуге жатпайтын нормативтік құқықтық актілер тізбесінің </w:t>
      </w:r>
      <w:r>
        <w:rPr>
          <w:rFonts w:ascii="Times New Roman"/>
          <w:b w:val="false"/>
          <w:i w:val="false"/>
          <w:color w:val="000000"/>
          <w:sz w:val="28"/>
        </w:rPr>
        <w:t>14-тармағына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Іс басқармасы Медициналық орталығының ауруханасы" ШЖҚ РМК-ға бекітілген және бірінші емханалық бөлімшесінде қызмет алатын адамдарды қоспағанда Астана қаласында тұратын мемлекеттік қызметшілерге еңбекке уақытша жарамсыздық туралы парағын электрондық түрде ұсынудың автоматтандырылған процесін енгізу жөніндегі пилоттық жобаны 2023 жылғы 27 қарашадан бастап 2024 жылғы 1 сәуірге дейін іске асырсын.</w:t>
      </w:r>
    </w:p>
    <w:bookmarkEnd w:id="1"/>
    <w:bookmarkStart w:name="z3" w:id="2"/>
    <w:p>
      <w:pPr>
        <w:spacing w:after="0"/>
        <w:ind w:left="0"/>
        <w:jc w:val="both"/>
      </w:pPr>
      <w:r>
        <w:rPr>
          <w:rFonts w:ascii="Times New Roman"/>
          <w:b w:val="false"/>
          <w:i w:val="false"/>
          <w:color w:val="000000"/>
          <w:sz w:val="28"/>
        </w:rPr>
        <w:t>
      2. Астана қаласы бойынша мемлекеттік органдарының персоналды басқару қызметі (кадр қызметі) "Е-қызмет" интеграцияланған ақпараттық жүйесінен еңбекке уақытша жарамсыздық туралы парағы (жүктілік пен босану бойынша еңбекке уақытша жарамсыздық туралы парақты қоспағанда), "Қазақстан Республикасы Президентінің Іс басқармасы Медициналық орталығының ауруханасы" ШЖҚ РМК-ға бекітілген және бірінші емханалық бөлімшесінде қызмет алатын адамдарды қоспағанда Астана қаласында тұратын мемлекеттік қызметшілерге еңбекке уақытша жарамсыздық туралы парағы электрондық түрде берілсін.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Президентінің Іс басқармасы Медициналық орталығының ауруханасы" ШЖҚ РМК-ға бекітілген және бірінші емханалық бөлімшесінде қызмет алатын адамдарды қоспағанда Астана қаласында тұратын мемлекеттік қызметшілерге еңбекке уақытша жарамсыздық туралы парағын электрондық түрде ұсынудың автоматтандырылған процесін енгізу жөніндегі пилоттық жобаны </w:t>
      </w:r>
      <w:r>
        <w:rPr>
          <w:rFonts w:ascii="Times New Roman"/>
          <w:b w:val="false"/>
          <w:i w:val="false"/>
          <w:color w:val="000000"/>
          <w:sz w:val="28"/>
        </w:rPr>
        <w:t>іске асыру алгоритмі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Электрондық денсаулық сақтауды дамыту департаменті:</w:t>
      </w:r>
    </w:p>
    <w:bookmarkEnd w:id="4"/>
    <w:bookmarkStart w:name="z6" w:id="5"/>
    <w:p>
      <w:pPr>
        <w:spacing w:after="0"/>
        <w:ind w:left="0"/>
        <w:jc w:val="both"/>
      </w:pPr>
      <w:r>
        <w:rPr>
          <w:rFonts w:ascii="Times New Roman"/>
          <w:b w:val="false"/>
          <w:i w:val="false"/>
          <w:color w:val="000000"/>
          <w:sz w:val="28"/>
        </w:rPr>
        <w:t>
      1) осы бұйрықты қабылданған күнінен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орналастырсын.</w:t>
      </w:r>
    </w:p>
    <w:bookmarkEnd w:id="6"/>
    <w:bookmarkStart w:name="z8" w:id="7"/>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Республикасының Денсаулық сақтау, Еңбек және халықты әлеуметтік қорғау, Цифрлық даму, инновациялар және аэроғарыш өнеркәсібі аппаратының басшыларына, Қазақстан Республикасы Мемлекеттік қызмет істері агенттігі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6. Осы бірлескен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p>
          <w:p>
            <w:pPr>
              <w:spacing w:after="20"/>
              <w:ind w:left="20"/>
              <w:jc w:val="both"/>
            </w:pPr>
          </w:p>
          <w:p>
            <w:pPr>
              <w:spacing w:after="20"/>
              <w:ind w:left="20"/>
              <w:jc w:val="both"/>
            </w:pPr>
            <w:r>
              <w:rPr>
                <w:rFonts w:ascii="Times New Roman"/>
                <w:b w:val="false"/>
                <w:i/>
                <w:color w:val="000000"/>
                <w:sz w:val="20"/>
              </w:rPr>
              <w:t>________________А. Ғиният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РеспубликасыныңЕңбек және халықты әлеуметтікқорғау министрі______________ 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агенттігінің төрағасы</w:t>
            </w:r>
          </w:p>
          <w:p>
            <w:pPr>
              <w:spacing w:after="20"/>
              <w:ind w:left="20"/>
              <w:jc w:val="both"/>
            </w:pPr>
          </w:p>
          <w:p>
            <w:pPr>
              <w:spacing w:after="20"/>
              <w:ind w:left="20"/>
              <w:jc w:val="both"/>
            </w:pPr>
            <w:r>
              <w:rPr>
                <w:rFonts w:ascii="Times New Roman"/>
                <w:b w:val="false"/>
                <w:i/>
                <w:color w:val="000000"/>
                <w:sz w:val="20"/>
              </w:rPr>
              <w:t>___________ Д. Жазықбай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РеспубликасыПрезиденті Іс басқармасыныңМедициналық орталығы"ММ басшысы_____________ А. Цой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p>
          <w:p>
            <w:pPr>
              <w:spacing w:after="20"/>
              <w:ind w:left="20"/>
              <w:jc w:val="both"/>
            </w:pPr>
            <w:r>
              <w:rPr>
                <w:rFonts w:ascii="Times New Roman"/>
                <w:b w:val="false"/>
                <w:i/>
                <w:color w:val="000000"/>
                <w:sz w:val="20"/>
              </w:rPr>
              <w:t>________________ 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31 қазандағы</w:t>
            </w:r>
            <w:r>
              <w:br/>
            </w:r>
            <w:r>
              <w:rPr>
                <w:rFonts w:ascii="Times New Roman"/>
                <w:b w:val="false"/>
                <w:i w:val="false"/>
                <w:color w:val="000000"/>
                <w:sz w:val="20"/>
              </w:rPr>
              <w:t>№160</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2 қарашадағы</w:t>
            </w:r>
            <w:r>
              <w:br/>
            </w:r>
            <w:r>
              <w:rPr>
                <w:rFonts w:ascii="Times New Roman"/>
                <w:b w:val="false"/>
                <w:i w:val="false"/>
                <w:color w:val="000000"/>
                <w:sz w:val="20"/>
              </w:rPr>
              <w:t>№462</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31 қазандағы</w:t>
            </w:r>
            <w:r>
              <w:br/>
            </w:r>
            <w:r>
              <w:rPr>
                <w:rFonts w:ascii="Times New Roman"/>
                <w:b w:val="false"/>
                <w:i w:val="false"/>
                <w:color w:val="000000"/>
                <w:sz w:val="20"/>
              </w:rPr>
              <w:t>№212</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Медициналық орталығы"</w:t>
            </w:r>
            <w:r>
              <w:br/>
            </w:r>
            <w:r>
              <w:rPr>
                <w:rFonts w:ascii="Times New Roman"/>
                <w:b w:val="false"/>
                <w:i w:val="false"/>
                <w:color w:val="000000"/>
                <w:sz w:val="20"/>
              </w:rPr>
              <w:t>ММ басшысы</w:t>
            </w:r>
            <w:r>
              <w:br/>
            </w:r>
            <w:r>
              <w:rPr>
                <w:rFonts w:ascii="Times New Roman"/>
                <w:b w:val="false"/>
                <w:i w:val="false"/>
                <w:color w:val="000000"/>
                <w:sz w:val="20"/>
              </w:rPr>
              <w:t>2023 жылғы ___ __________</w:t>
            </w:r>
            <w:r>
              <w:br/>
            </w:r>
            <w:r>
              <w:rPr>
                <w:rFonts w:ascii="Times New Roman"/>
                <w:b w:val="false"/>
                <w:i w:val="false"/>
                <w:color w:val="000000"/>
                <w:sz w:val="20"/>
              </w:rPr>
              <w:t>№_________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8 қарашадағы</w:t>
            </w:r>
            <w:r>
              <w:br/>
            </w:r>
            <w:r>
              <w:rPr>
                <w:rFonts w:ascii="Times New Roman"/>
                <w:b w:val="false"/>
                <w:i w:val="false"/>
                <w:color w:val="000000"/>
                <w:sz w:val="20"/>
              </w:rPr>
              <w:t>№530/НҚ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Президентінің Іс басқармасы Медициналық орталығының ауруханасы" ШЖҚ РМК-ға бекітілген және Астана қаласында тұратын мемлекеттік қызметшілерге еңбекке уақытша жарамсыздық парағын (жүктілік пен босану бойынша уақытша еңбекке жарамсыздық парақты қоспағанда) электрондық түрде ұсынудың автоматтандырылған процесін енгізу жөніндегі пилоттық жобаны іске асыру алгоритмі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Президентінің Іс басқармасы Медициналық орталығының ауруханасы" ШЖҚ РМК-ға бекітілген және бірінші емханалық бөлімшесінде қызмет алатын адамдарды қоспағанда Астана қаласында тұратын мемлекеттік қызметшілерге еңбекке уақытша жарамсыздық парағын (жүктілік пен босану бойынша уақытша еңбекке жарамсыздық парақты қоспағанда) электрондық түрде ұсынудың автоматтандырылған процесін енгізу жөніндегі, пилоттық жобаны іске асыру алгоритмі (бұдан әрі – Алгоритм) "Қазақстан Республикасы Президентінің Іс басқармасы Медициналық орталығының ауруханасы" ШЖҚ РМК-ға бекітілген және бірінші емханалық бөлімшесінде қызмет алатын адамдарды қоспағанда Астана қаласында тұратын мемлекеттік қызметшілерге еңбекке уақытша жарамсыздық парағын (жүктілік пен босану бойынша уақытша еңбекке жарамсыздық парақты қоспағанда) электрондық түрде ұсынудың автоматтандырылған процесін енгізу жөніндегі, пилоттық жобаны (бұдан әрі – Пилоттық жоба) іске асыру кезіндегі іс-қимылдардың реттілігін айқындайды.</w:t>
      </w:r>
    </w:p>
    <w:bookmarkEnd w:id="11"/>
    <w:bookmarkStart w:name="z14" w:id="12"/>
    <w:p>
      <w:pPr>
        <w:spacing w:after="0"/>
        <w:ind w:left="0"/>
        <w:jc w:val="both"/>
      </w:pPr>
      <w:r>
        <w:rPr>
          <w:rFonts w:ascii="Times New Roman"/>
          <w:b w:val="false"/>
          <w:i w:val="false"/>
          <w:color w:val="000000"/>
          <w:sz w:val="28"/>
        </w:rPr>
        <w:t>
      1. Бұл алгоритмде мынадай негізгі ұғымдар мен қысқартулар қолданылады:</w:t>
      </w:r>
    </w:p>
    <w:bookmarkEnd w:id="12"/>
    <w:bookmarkStart w:name="z15" w:id="13"/>
    <w:p>
      <w:pPr>
        <w:spacing w:after="0"/>
        <w:ind w:left="0"/>
        <w:jc w:val="both"/>
      </w:pPr>
      <w:r>
        <w:rPr>
          <w:rFonts w:ascii="Times New Roman"/>
          <w:b w:val="false"/>
          <w:i w:val="false"/>
          <w:color w:val="000000"/>
          <w:sz w:val="28"/>
        </w:rPr>
        <w:t>
      1) "АЕК" АЖ – медициналық-санитариялық алғашқы көмек ұйымдарында (сатысында) медициналық көмек көрсету процесін автоматтандыруға арналған "Амбулаториялық-емханалық көмек" ақпараттық жүйесі;</w:t>
      </w:r>
    </w:p>
    <w:bookmarkEnd w:id="13"/>
    <w:bookmarkStart w:name="z16" w:id="14"/>
    <w:p>
      <w:pPr>
        <w:spacing w:after="0"/>
        <w:ind w:left="0"/>
        <w:jc w:val="both"/>
      </w:pPr>
      <w:r>
        <w:rPr>
          <w:rFonts w:ascii="Times New Roman"/>
          <w:b w:val="false"/>
          <w:i w:val="false"/>
          <w:color w:val="000000"/>
          <w:sz w:val="28"/>
        </w:rPr>
        <w:t>
      2) МАЖ – медициналық ақпараттық жүйе;</w:t>
      </w:r>
    </w:p>
    <w:bookmarkEnd w:id="14"/>
    <w:bookmarkStart w:name="z17" w:id="15"/>
    <w:p>
      <w:pPr>
        <w:spacing w:after="0"/>
        <w:ind w:left="0"/>
        <w:jc w:val="both"/>
      </w:pPr>
      <w:r>
        <w:rPr>
          <w:rFonts w:ascii="Times New Roman"/>
          <w:b w:val="false"/>
          <w:i w:val="false"/>
          <w:color w:val="000000"/>
          <w:sz w:val="28"/>
        </w:rPr>
        <w:t>
      3) "Е-қызмет" ИАЖ (бұдан әрі - "Е-қызмет") – "Е-қызмет" интеграцияланған ақпараттық жүйесі мемлекеттік қызмет персоналын басқару жүйесіндегі бизнес-процестерді жетілдіруге арналған;</w:t>
      </w:r>
    </w:p>
    <w:bookmarkEnd w:id="15"/>
    <w:bookmarkStart w:name="z18" w:id="16"/>
    <w:p>
      <w:pPr>
        <w:spacing w:after="0"/>
        <w:ind w:left="0"/>
        <w:jc w:val="both"/>
      </w:pPr>
      <w:r>
        <w:rPr>
          <w:rFonts w:ascii="Times New Roman"/>
          <w:b w:val="false"/>
          <w:i w:val="false"/>
          <w:color w:val="000000"/>
          <w:sz w:val="28"/>
        </w:rPr>
        <w:t>
      4) ЭҮШ – "Электрондық үкіметтің" шлюзі;</w:t>
      </w:r>
    </w:p>
    <w:bookmarkEnd w:id="16"/>
    <w:bookmarkStart w:name="z19" w:id="17"/>
    <w:p>
      <w:pPr>
        <w:spacing w:after="0"/>
        <w:ind w:left="0"/>
        <w:jc w:val="both"/>
      </w:pPr>
      <w:r>
        <w:rPr>
          <w:rFonts w:ascii="Times New Roman"/>
          <w:b w:val="false"/>
          <w:i w:val="false"/>
          <w:color w:val="000000"/>
          <w:sz w:val="28"/>
        </w:rPr>
        <w:t>
      5) ЭҮСШ – "Электрондық үкіметтің" сыртқы шлюзі;</w:t>
      </w:r>
    </w:p>
    <w:bookmarkEnd w:id="17"/>
    <w:bookmarkStart w:name="z20" w:id="18"/>
    <w:p>
      <w:pPr>
        <w:spacing w:after="0"/>
        <w:ind w:left="0"/>
        <w:jc w:val="both"/>
      </w:pPr>
      <w:r>
        <w:rPr>
          <w:rFonts w:ascii="Times New Roman"/>
          <w:b w:val="false"/>
          <w:i w:val="false"/>
          <w:color w:val="000000"/>
          <w:sz w:val="28"/>
        </w:rPr>
        <w:t>
      6) ФЛБ-форматты-логикалық бақылау;</w:t>
      </w:r>
    </w:p>
    <w:bookmarkEnd w:id="18"/>
    <w:bookmarkStart w:name="z21" w:id="19"/>
    <w:p>
      <w:pPr>
        <w:spacing w:after="0"/>
        <w:ind w:left="0"/>
        <w:jc w:val="both"/>
      </w:pPr>
      <w:r>
        <w:rPr>
          <w:rFonts w:ascii="Times New Roman"/>
          <w:b w:val="false"/>
          <w:i w:val="false"/>
          <w:color w:val="000000"/>
          <w:sz w:val="28"/>
        </w:rPr>
        <w:t>
      7) пациент – бірінші емханалық бөлімшесінде қызмет алатын адамдарды қоспағанда, "Қазақстан Республикасы Президентінің Іс басқармасы Медициналық орталығының ауруханасы" ШЖҚ РМК-ға (бұдан әрі - БМО) бекітілген және Астана қаласында тұратын мемлекеттік қызметші.</w:t>
      </w:r>
    </w:p>
    <w:bookmarkEnd w:id="19"/>
    <w:p>
      <w:pPr>
        <w:spacing w:after="0"/>
        <w:ind w:left="0"/>
        <w:jc w:val="both"/>
      </w:pPr>
      <w:r>
        <w:rPr>
          <w:rFonts w:ascii="Times New Roman"/>
          <w:b w:val="false"/>
          <w:i w:val="false"/>
          <w:color w:val="000000"/>
          <w:sz w:val="28"/>
        </w:rPr>
        <w:t>
      Осы Алгоритмде пайдаланылатын барлық өзге терминдер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және өзге де нормативтік құқықтық актілерде қолданылатын мәнінде пайдаланылады.</w:t>
      </w:r>
    </w:p>
    <w:bookmarkStart w:name="z22" w:id="20"/>
    <w:p>
      <w:pPr>
        <w:spacing w:after="0"/>
        <w:ind w:left="0"/>
        <w:jc w:val="left"/>
      </w:pPr>
      <w:r>
        <w:rPr>
          <w:rFonts w:ascii="Times New Roman"/>
          <w:b/>
          <w:i w:val="false"/>
          <w:color w:val="000000"/>
        </w:rPr>
        <w:t xml:space="preserve"> 2-тарау. Пилоттық жобаны іске асыру тәртібі</w:t>
      </w:r>
    </w:p>
    <w:bookmarkEnd w:id="20"/>
    <w:bookmarkStart w:name="z23" w:id="21"/>
    <w:p>
      <w:pPr>
        <w:spacing w:after="0"/>
        <w:ind w:left="0"/>
        <w:jc w:val="both"/>
      </w:pPr>
      <w:r>
        <w:rPr>
          <w:rFonts w:ascii="Times New Roman"/>
          <w:b w:val="false"/>
          <w:i w:val="false"/>
          <w:color w:val="000000"/>
          <w:sz w:val="28"/>
        </w:rPr>
        <w:t>
      2. Еңбекке уақытша жарамсыздық туралы парақты беруді және ұзартуды, пациенттің денсаулық жағдайы туралы деректерді жазуды жүзеге асыруды Астана қаласы БМО медицина қызметкерлері МАЖ-да жүргізеді.</w:t>
      </w:r>
    </w:p>
    <w:bookmarkEnd w:id="21"/>
    <w:bookmarkStart w:name="z24" w:id="22"/>
    <w:p>
      <w:pPr>
        <w:spacing w:after="0"/>
        <w:ind w:left="0"/>
        <w:jc w:val="both"/>
      </w:pPr>
      <w:r>
        <w:rPr>
          <w:rFonts w:ascii="Times New Roman"/>
          <w:b w:val="false"/>
          <w:i w:val="false"/>
          <w:color w:val="000000"/>
          <w:sz w:val="28"/>
        </w:rPr>
        <w:t>
      3. МАЖ еңбекке уақытша жарамсыздық парағын бергеннен және ұзартқаннан кейін еңбекке уақытша жарамсыздық парағы туралы мәліметтерді ЭҮСШ /ЭҮШ сервис "АЕК" АЖ деректерінің бірыңғай қоймасына жібереді.</w:t>
      </w:r>
    </w:p>
    <w:bookmarkEnd w:id="22"/>
    <w:bookmarkStart w:name="z25" w:id="23"/>
    <w:p>
      <w:pPr>
        <w:spacing w:after="0"/>
        <w:ind w:left="0"/>
        <w:jc w:val="both"/>
      </w:pPr>
      <w:r>
        <w:rPr>
          <w:rFonts w:ascii="Times New Roman"/>
          <w:b w:val="false"/>
          <w:i w:val="false"/>
          <w:color w:val="000000"/>
          <w:sz w:val="28"/>
        </w:rPr>
        <w:t xml:space="preserve">
      4. "АЕК" АЖ ЭҮШ арқылы МАЖ-дан деректерді алады, ФЛБ сәйкестігін тексеруді жүзеге асырады, мәліметтерді "АЕК" АЖ дерекқорына жазады. Еңбекке уақытша жарамсыздық парағы бойынша алынатын және берілетін деректердің тізбесі осы Алгоритмге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3"/>
    <w:bookmarkStart w:name="z26" w:id="24"/>
    <w:p>
      <w:pPr>
        <w:spacing w:after="0"/>
        <w:ind w:left="0"/>
        <w:jc w:val="both"/>
      </w:pPr>
      <w:r>
        <w:rPr>
          <w:rFonts w:ascii="Times New Roman"/>
          <w:b w:val="false"/>
          <w:i w:val="false"/>
          <w:color w:val="000000"/>
          <w:sz w:val="28"/>
        </w:rPr>
        <w:t>
      5. "АЕК" АЖ ЭҮШ арқылы ЖСН бойынша сұрау салуды "Е-қызмет" ААЖ-ға (мемлекеттік қызметші мәртебесін беру жөніндегі Сервис, сервис кілті: PepKyzmetP2503Sync) пациенттің ЖСН-у "мемлекеттік қызметші" мәртебесінің бар-жоғын тексеру үшін мемлекеттік органдардың мемлекеттік қызметшісінің мәртебесі туралы мәліметтер алу үшін жібереді. "Е-қызмет" ИАЖ сервисінің оң жауабы кезінде "АЕК" АЖ еңбекке уақытша жарамсыздық парағы бойынша мәліметтерді "Е-қызмет" ИАЖ-ға жібереді (аурухана парағын ашу/ұзарту/жабу туралы мәліметтерді алу сервисі, Сервис кілті: EK_getStatusBL).</w:t>
      </w:r>
    </w:p>
    <w:bookmarkEnd w:id="24"/>
    <w:bookmarkStart w:name="z27" w:id="25"/>
    <w:p>
      <w:pPr>
        <w:spacing w:after="0"/>
        <w:ind w:left="0"/>
        <w:jc w:val="both"/>
      </w:pPr>
      <w:r>
        <w:rPr>
          <w:rFonts w:ascii="Times New Roman"/>
          <w:b w:val="false"/>
          <w:i w:val="false"/>
          <w:color w:val="000000"/>
          <w:sz w:val="28"/>
        </w:rPr>
        <w:t>
      6. Осы Алгоритмге қосымшада көрсетілген берілетін деректердің толықтығын, түпнұсқалығын, дұрыстығын ақпараттық өзара іс-қимыл тараптары-ақпаратты беретін сервис иеленушілері қамтамасыз етеді.</w:t>
      </w:r>
    </w:p>
    <w:bookmarkEnd w:id="25"/>
    <w:bookmarkStart w:name="z28" w:id="26"/>
    <w:p>
      <w:pPr>
        <w:spacing w:after="0"/>
        <w:ind w:left="0"/>
        <w:jc w:val="both"/>
      </w:pPr>
      <w:r>
        <w:rPr>
          <w:rFonts w:ascii="Times New Roman"/>
          <w:b w:val="false"/>
          <w:i w:val="false"/>
          <w:color w:val="000000"/>
          <w:sz w:val="28"/>
        </w:rPr>
        <w:t>
      7. Ақпараттық жүйелер арасындағы интеграциялық өзара іс-қимыл дербес деректерге қол жеткізуді мемлекеттік бақылау сервисін міндетті түрде пайдалана отырып, электрондық үкіметтің ақпараттандыру объектілерін интеграциялаудың белгіленген қағидаларына сәйкес қатаң жүзеге асырылады.</w:t>
      </w:r>
    </w:p>
    <w:bookmarkEnd w:id="26"/>
    <w:bookmarkStart w:name="z29" w:id="27"/>
    <w:p>
      <w:pPr>
        <w:spacing w:after="0"/>
        <w:ind w:left="0"/>
        <w:jc w:val="both"/>
      </w:pPr>
      <w:r>
        <w:rPr>
          <w:rFonts w:ascii="Times New Roman"/>
          <w:b w:val="false"/>
          <w:i w:val="false"/>
          <w:color w:val="000000"/>
          <w:sz w:val="28"/>
        </w:rPr>
        <w:t xml:space="preserve">
      8. Осы Алгоритммен реттелмеген пациентке еңбекке уақытша жарамсыздық туралы парақты берудің және ұзартудың өзге де шарттары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қағидаларымен регламенттеледі.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w:t>
            </w:r>
            <w:r>
              <w:br/>
            </w:r>
            <w:r>
              <w:rPr>
                <w:rFonts w:ascii="Times New Roman"/>
                <w:b w:val="false"/>
                <w:i w:val="false"/>
                <w:color w:val="000000"/>
                <w:sz w:val="20"/>
              </w:rPr>
              <w:t>Медициналық орталығының</w:t>
            </w:r>
            <w:r>
              <w:br/>
            </w:r>
            <w:r>
              <w:rPr>
                <w:rFonts w:ascii="Times New Roman"/>
                <w:b w:val="false"/>
                <w:i w:val="false"/>
                <w:color w:val="000000"/>
                <w:sz w:val="20"/>
              </w:rPr>
              <w:t>ауруханасы" ШЖҚ РМК-ға</w:t>
            </w:r>
            <w:r>
              <w:br/>
            </w:r>
            <w:r>
              <w:rPr>
                <w:rFonts w:ascii="Times New Roman"/>
                <w:b w:val="false"/>
                <w:i w:val="false"/>
                <w:color w:val="000000"/>
                <w:sz w:val="20"/>
              </w:rPr>
              <w:t>бекітілген және Астана қаласында</w:t>
            </w:r>
            <w:r>
              <w:br/>
            </w:r>
            <w:r>
              <w:rPr>
                <w:rFonts w:ascii="Times New Roman"/>
                <w:b w:val="false"/>
                <w:i w:val="false"/>
                <w:color w:val="000000"/>
                <w:sz w:val="20"/>
              </w:rPr>
              <w:t>тұратын мемлекеттік қызметшілерге</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(жүктілік пен босану</w:t>
            </w:r>
            <w:r>
              <w:br/>
            </w:r>
            <w:r>
              <w:rPr>
                <w:rFonts w:ascii="Times New Roman"/>
                <w:b w:val="false"/>
                <w:i w:val="false"/>
                <w:color w:val="000000"/>
                <w:sz w:val="20"/>
              </w:rPr>
              <w:t>бойынша уақытша еңбекке</w:t>
            </w:r>
            <w:r>
              <w:br/>
            </w:r>
            <w:r>
              <w:rPr>
                <w:rFonts w:ascii="Times New Roman"/>
                <w:b w:val="false"/>
                <w:i w:val="false"/>
                <w:color w:val="000000"/>
                <w:sz w:val="20"/>
              </w:rPr>
              <w:t>жарамсыздық парақты қоспағанда)</w:t>
            </w:r>
            <w:r>
              <w:br/>
            </w:r>
            <w:r>
              <w:rPr>
                <w:rFonts w:ascii="Times New Roman"/>
                <w:b w:val="false"/>
                <w:i w:val="false"/>
                <w:color w:val="000000"/>
                <w:sz w:val="20"/>
              </w:rPr>
              <w:t>электрондық түрде ұсынудың</w:t>
            </w:r>
            <w:r>
              <w:br/>
            </w:r>
            <w:r>
              <w:rPr>
                <w:rFonts w:ascii="Times New Roman"/>
                <w:b w:val="false"/>
                <w:i w:val="false"/>
                <w:color w:val="000000"/>
                <w:sz w:val="20"/>
              </w:rPr>
              <w:t>автоматтандырылған процесін</w:t>
            </w:r>
            <w:r>
              <w:br/>
            </w:r>
            <w:r>
              <w:rPr>
                <w:rFonts w:ascii="Times New Roman"/>
                <w:b w:val="false"/>
                <w:i w:val="false"/>
                <w:color w:val="000000"/>
                <w:sz w:val="20"/>
              </w:rPr>
              <w:t>енгізу жөніндегі 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қосымша</w:t>
            </w:r>
          </w:p>
        </w:tc>
      </w:tr>
    </w:tbl>
    <w:bookmarkStart w:name="z31" w:id="28"/>
    <w:p>
      <w:pPr>
        <w:spacing w:after="0"/>
        <w:ind w:left="0"/>
        <w:jc w:val="left"/>
      </w:pPr>
      <w:r>
        <w:rPr>
          <w:rFonts w:ascii="Times New Roman"/>
          <w:b/>
          <w:i w:val="false"/>
          <w:color w:val="000000"/>
        </w:rPr>
        <w:t xml:space="preserve"> Еңбекке уақытша жарамсыздық парағы бойынша алынатын және берілетін деректердің тізбесі</w:t>
      </w:r>
    </w:p>
    <w:bookmarkEnd w:id="28"/>
    <w:bookmarkStart w:name="z32" w:id="29"/>
    <w:p>
      <w:pPr>
        <w:spacing w:after="0"/>
        <w:ind w:left="0"/>
        <w:jc w:val="both"/>
      </w:pPr>
      <w:r>
        <w:rPr>
          <w:rFonts w:ascii="Times New Roman"/>
          <w:b w:val="false"/>
          <w:i w:val="false"/>
          <w:color w:val="000000"/>
          <w:sz w:val="28"/>
        </w:rPr>
        <w:t>
      1. Еңбекке уақытша жарамсыздық парағының нөмірі мен сериясы</w:t>
      </w:r>
    </w:p>
    <w:bookmarkEnd w:id="29"/>
    <w:bookmarkStart w:name="z33" w:id="30"/>
    <w:p>
      <w:pPr>
        <w:spacing w:after="0"/>
        <w:ind w:left="0"/>
        <w:jc w:val="both"/>
      </w:pPr>
      <w:r>
        <w:rPr>
          <w:rFonts w:ascii="Times New Roman"/>
          <w:b w:val="false"/>
          <w:i w:val="false"/>
          <w:color w:val="000000"/>
          <w:sz w:val="28"/>
        </w:rPr>
        <w:t>
      2. Мәртебесі</w:t>
      </w:r>
    </w:p>
    <w:bookmarkEnd w:id="30"/>
    <w:bookmarkStart w:name="z34" w:id="31"/>
    <w:p>
      <w:pPr>
        <w:spacing w:after="0"/>
        <w:ind w:left="0"/>
        <w:jc w:val="both"/>
      </w:pPr>
      <w:r>
        <w:rPr>
          <w:rFonts w:ascii="Times New Roman"/>
          <w:b w:val="false"/>
          <w:i w:val="false"/>
          <w:color w:val="000000"/>
          <w:sz w:val="28"/>
        </w:rPr>
        <w:t>
      3. Түрі (бастапқы / парақтың жалғасы/жабылуы).</w:t>
      </w:r>
    </w:p>
    <w:bookmarkEnd w:id="31"/>
    <w:bookmarkStart w:name="z35" w:id="32"/>
    <w:p>
      <w:pPr>
        <w:spacing w:after="0"/>
        <w:ind w:left="0"/>
        <w:jc w:val="both"/>
      </w:pPr>
      <w:r>
        <w:rPr>
          <w:rFonts w:ascii="Times New Roman"/>
          <w:b w:val="false"/>
          <w:i w:val="false"/>
          <w:color w:val="000000"/>
          <w:sz w:val="28"/>
        </w:rPr>
        <w:t>
      4. Жынысы.</w:t>
      </w:r>
    </w:p>
    <w:bookmarkEnd w:id="32"/>
    <w:bookmarkStart w:name="z36" w:id="33"/>
    <w:p>
      <w:pPr>
        <w:spacing w:after="0"/>
        <w:ind w:left="0"/>
        <w:jc w:val="both"/>
      </w:pPr>
      <w:r>
        <w:rPr>
          <w:rFonts w:ascii="Times New Roman"/>
          <w:b w:val="false"/>
          <w:i w:val="false"/>
          <w:color w:val="000000"/>
          <w:sz w:val="28"/>
        </w:rPr>
        <w:t>
      5. Медициналық ұйымның атауы мен мекенжайы.</w:t>
      </w:r>
    </w:p>
    <w:bookmarkEnd w:id="33"/>
    <w:bookmarkStart w:name="z37" w:id="34"/>
    <w:p>
      <w:pPr>
        <w:spacing w:after="0"/>
        <w:ind w:left="0"/>
        <w:jc w:val="both"/>
      </w:pPr>
      <w:r>
        <w:rPr>
          <w:rFonts w:ascii="Times New Roman"/>
          <w:b w:val="false"/>
          <w:i w:val="false"/>
          <w:color w:val="000000"/>
          <w:sz w:val="28"/>
        </w:rPr>
        <w:t>
      6. Берілген күні.</w:t>
      </w:r>
    </w:p>
    <w:bookmarkEnd w:id="34"/>
    <w:bookmarkStart w:name="z38" w:id="35"/>
    <w:p>
      <w:pPr>
        <w:spacing w:after="0"/>
        <w:ind w:left="0"/>
        <w:jc w:val="both"/>
      </w:pPr>
      <w:r>
        <w:rPr>
          <w:rFonts w:ascii="Times New Roman"/>
          <w:b w:val="false"/>
          <w:i w:val="false"/>
          <w:color w:val="000000"/>
          <w:sz w:val="28"/>
        </w:rPr>
        <w:t>
      7. Жасы.</w:t>
      </w:r>
    </w:p>
    <w:bookmarkEnd w:id="35"/>
    <w:bookmarkStart w:name="z39" w:id="36"/>
    <w:p>
      <w:pPr>
        <w:spacing w:after="0"/>
        <w:ind w:left="0"/>
        <w:jc w:val="both"/>
      </w:pPr>
      <w:r>
        <w:rPr>
          <w:rFonts w:ascii="Times New Roman"/>
          <w:b w:val="false"/>
          <w:i w:val="false"/>
          <w:color w:val="000000"/>
          <w:sz w:val="28"/>
        </w:rPr>
        <w:t>
      8. ТАӘ.</w:t>
      </w:r>
    </w:p>
    <w:bookmarkEnd w:id="36"/>
    <w:bookmarkStart w:name="z40" w:id="37"/>
    <w:p>
      <w:pPr>
        <w:spacing w:after="0"/>
        <w:ind w:left="0"/>
        <w:jc w:val="both"/>
      </w:pPr>
      <w:r>
        <w:rPr>
          <w:rFonts w:ascii="Times New Roman"/>
          <w:b w:val="false"/>
          <w:i w:val="false"/>
          <w:color w:val="000000"/>
          <w:sz w:val="28"/>
        </w:rPr>
        <w:t>
      9. Жұмыс орны.</w:t>
      </w:r>
    </w:p>
    <w:bookmarkEnd w:id="37"/>
    <w:bookmarkStart w:name="z41" w:id="38"/>
    <w:p>
      <w:pPr>
        <w:spacing w:after="0"/>
        <w:ind w:left="0"/>
        <w:jc w:val="both"/>
      </w:pPr>
      <w:r>
        <w:rPr>
          <w:rFonts w:ascii="Times New Roman"/>
          <w:b w:val="false"/>
          <w:i w:val="false"/>
          <w:color w:val="000000"/>
          <w:sz w:val="28"/>
        </w:rPr>
        <w:t>
      10. Лауазымы.</w:t>
      </w:r>
    </w:p>
    <w:bookmarkEnd w:id="38"/>
    <w:bookmarkStart w:name="z42" w:id="39"/>
    <w:p>
      <w:pPr>
        <w:spacing w:after="0"/>
        <w:ind w:left="0"/>
        <w:jc w:val="both"/>
      </w:pPr>
      <w:r>
        <w:rPr>
          <w:rFonts w:ascii="Times New Roman"/>
          <w:b w:val="false"/>
          <w:i w:val="false"/>
          <w:color w:val="000000"/>
          <w:sz w:val="28"/>
        </w:rPr>
        <w:t>
      11. АХЖ-10.</w:t>
      </w:r>
    </w:p>
    <w:bookmarkEnd w:id="39"/>
    <w:bookmarkStart w:name="z43" w:id="40"/>
    <w:p>
      <w:pPr>
        <w:spacing w:after="0"/>
        <w:ind w:left="0"/>
        <w:jc w:val="both"/>
      </w:pPr>
      <w:r>
        <w:rPr>
          <w:rFonts w:ascii="Times New Roman"/>
          <w:b w:val="false"/>
          <w:i w:val="false"/>
          <w:color w:val="000000"/>
          <w:sz w:val="28"/>
        </w:rPr>
        <w:t>
      12. АХЖ-10 қорытынды коды.</w:t>
      </w:r>
    </w:p>
    <w:bookmarkEnd w:id="40"/>
    <w:bookmarkStart w:name="z44" w:id="41"/>
    <w:p>
      <w:pPr>
        <w:spacing w:after="0"/>
        <w:ind w:left="0"/>
        <w:jc w:val="both"/>
      </w:pPr>
      <w:r>
        <w:rPr>
          <w:rFonts w:ascii="Times New Roman"/>
          <w:b w:val="false"/>
          <w:i w:val="false"/>
          <w:color w:val="000000"/>
          <w:sz w:val="28"/>
        </w:rPr>
        <w:t>
      13. Еңбекке уақытша жарамсыздық түрі.</w:t>
      </w:r>
    </w:p>
    <w:bookmarkEnd w:id="41"/>
    <w:bookmarkStart w:name="z45" w:id="42"/>
    <w:p>
      <w:pPr>
        <w:spacing w:after="0"/>
        <w:ind w:left="0"/>
        <w:jc w:val="both"/>
      </w:pPr>
      <w:r>
        <w:rPr>
          <w:rFonts w:ascii="Times New Roman"/>
          <w:b w:val="false"/>
          <w:i w:val="false"/>
          <w:color w:val="000000"/>
          <w:sz w:val="28"/>
        </w:rPr>
        <w:t>
      14. Науқас баланың жасы.</w:t>
      </w:r>
    </w:p>
    <w:bookmarkEnd w:id="42"/>
    <w:bookmarkStart w:name="z46" w:id="43"/>
    <w:p>
      <w:pPr>
        <w:spacing w:after="0"/>
        <w:ind w:left="0"/>
        <w:jc w:val="both"/>
      </w:pPr>
      <w:r>
        <w:rPr>
          <w:rFonts w:ascii="Times New Roman"/>
          <w:b w:val="false"/>
          <w:i w:val="false"/>
          <w:color w:val="000000"/>
          <w:sz w:val="28"/>
        </w:rPr>
        <w:t>
      15. АХЖ-10 бойынша баланың ауруының атауы.</w:t>
      </w:r>
    </w:p>
    <w:bookmarkEnd w:id="43"/>
    <w:bookmarkStart w:name="z47" w:id="44"/>
    <w:p>
      <w:pPr>
        <w:spacing w:after="0"/>
        <w:ind w:left="0"/>
        <w:jc w:val="both"/>
      </w:pPr>
      <w:r>
        <w:rPr>
          <w:rFonts w:ascii="Times New Roman"/>
          <w:b w:val="false"/>
          <w:i w:val="false"/>
          <w:color w:val="000000"/>
          <w:sz w:val="28"/>
        </w:rPr>
        <w:t>
      16. Карантин кезінде баланың АХЖ-10 бойынша ауруының атауы.</w:t>
      </w:r>
    </w:p>
    <w:bookmarkEnd w:id="44"/>
    <w:bookmarkStart w:name="z48" w:id="45"/>
    <w:p>
      <w:pPr>
        <w:spacing w:after="0"/>
        <w:ind w:left="0"/>
        <w:jc w:val="both"/>
      </w:pPr>
      <w:r>
        <w:rPr>
          <w:rFonts w:ascii="Times New Roman"/>
          <w:b w:val="false"/>
          <w:i w:val="false"/>
          <w:color w:val="000000"/>
          <w:sz w:val="28"/>
        </w:rPr>
        <w:t>
      17. Санаторийлік-курорттық емделуге жолдаманың басталу күні және аяқталу күні.</w:t>
      </w:r>
    </w:p>
    <w:bookmarkEnd w:id="45"/>
    <w:bookmarkStart w:name="z49" w:id="46"/>
    <w:p>
      <w:pPr>
        <w:spacing w:after="0"/>
        <w:ind w:left="0"/>
        <w:jc w:val="both"/>
      </w:pPr>
      <w:r>
        <w:rPr>
          <w:rFonts w:ascii="Times New Roman"/>
          <w:b w:val="false"/>
          <w:i w:val="false"/>
          <w:color w:val="000000"/>
          <w:sz w:val="28"/>
        </w:rPr>
        <w:t>
      18. Режим түрі (амбулаториялық, стационарлық).</w:t>
      </w:r>
    </w:p>
    <w:bookmarkEnd w:id="46"/>
    <w:bookmarkStart w:name="z50" w:id="47"/>
    <w:p>
      <w:pPr>
        <w:spacing w:after="0"/>
        <w:ind w:left="0"/>
        <w:jc w:val="both"/>
      </w:pPr>
      <w:r>
        <w:rPr>
          <w:rFonts w:ascii="Times New Roman"/>
          <w:b w:val="false"/>
          <w:i w:val="false"/>
          <w:color w:val="000000"/>
          <w:sz w:val="28"/>
        </w:rPr>
        <w:t>
      19. Режимнің бұзылуы туралы белгілер.</w:t>
      </w:r>
    </w:p>
    <w:bookmarkEnd w:id="47"/>
    <w:bookmarkStart w:name="z51" w:id="48"/>
    <w:p>
      <w:pPr>
        <w:spacing w:after="0"/>
        <w:ind w:left="0"/>
        <w:jc w:val="both"/>
      </w:pPr>
      <w:r>
        <w:rPr>
          <w:rFonts w:ascii="Times New Roman"/>
          <w:b w:val="false"/>
          <w:i w:val="false"/>
          <w:color w:val="000000"/>
          <w:sz w:val="28"/>
        </w:rPr>
        <w:t>
      20. Дәрігердің ТАӘ.</w:t>
      </w:r>
    </w:p>
    <w:bookmarkEnd w:id="48"/>
    <w:bookmarkStart w:name="z52" w:id="49"/>
    <w:p>
      <w:pPr>
        <w:spacing w:after="0"/>
        <w:ind w:left="0"/>
        <w:jc w:val="both"/>
      </w:pPr>
      <w:r>
        <w:rPr>
          <w:rFonts w:ascii="Times New Roman"/>
          <w:b w:val="false"/>
          <w:i w:val="false"/>
          <w:color w:val="000000"/>
          <w:sz w:val="28"/>
        </w:rPr>
        <w:t>
      21. Стационарда болу кезеңі.</w:t>
      </w:r>
    </w:p>
    <w:bookmarkEnd w:id="49"/>
    <w:bookmarkStart w:name="z53" w:id="50"/>
    <w:p>
      <w:pPr>
        <w:spacing w:after="0"/>
        <w:ind w:left="0"/>
        <w:jc w:val="both"/>
      </w:pPr>
      <w:r>
        <w:rPr>
          <w:rFonts w:ascii="Times New Roman"/>
          <w:b w:val="false"/>
          <w:i w:val="false"/>
          <w:color w:val="000000"/>
          <w:sz w:val="28"/>
        </w:rPr>
        <w:t>
      22. Басқа жұмыста уақытша болу кезеңі.</w:t>
      </w:r>
    </w:p>
    <w:bookmarkEnd w:id="50"/>
    <w:bookmarkStart w:name="z54" w:id="51"/>
    <w:p>
      <w:pPr>
        <w:spacing w:after="0"/>
        <w:ind w:left="0"/>
        <w:jc w:val="both"/>
      </w:pPr>
      <w:r>
        <w:rPr>
          <w:rFonts w:ascii="Times New Roman"/>
          <w:b w:val="false"/>
          <w:i w:val="false"/>
          <w:color w:val="000000"/>
          <w:sz w:val="28"/>
        </w:rPr>
        <w:t>
      23. Бас дәрігердің ТАӘ.</w:t>
      </w:r>
    </w:p>
    <w:bookmarkEnd w:id="51"/>
    <w:bookmarkStart w:name="z55" w:id="52"/>
    <w:p>
      <w:pPr>
        <w:spacing w:after="0"/>
        <w:ind w:left="0"/>
        <w:jc w:val="both"/>
      </w:pPr>
      <w:r>
        <w:rPr>
          <w:rFonts w:ascii="Times New Roman"/>
          <w:b w:val="false"/>
          <w:i w:val="false"/>
          <w:color w:val="000000"/>
          <w:sz w:val="28"/>
        </w:rPr>
        <w:t>
      24. МӘС-ке жіберілді.</w:t>
      </w:r>
    </w:p>
    <w:bookmarkEnd w:id="52"/>
    <w:bookmarkStart w:name="z56" w:id="53"/>
    <w:p>
      <w:pPr>
        <w:spacing w:after="0"/>
        <w:ind w:left="0"/>
        <w:jc w:val="both"/>
      </w:pPr>
      <w:r>
        <w:rPr>
          <w:rFonts w:ascii="Times New Roman"/>
          <w:b w:val="false"/>
          <w:i w:val="false"/>
          <w:color w:val="000000"/>
          <w:sz w:val="28"/>
        </w:rPr>
        <w:t>
      25. МӘС-ке жіберген дәрігердің ТАӘ.</w:t>
      </w:r>
    </w:p>
    <w:bookmarkEnd w:id="53"/>
    <w:bookmarkStart w:name="z57" w:id="54"/>
    <w:p>
      <w:pPr>
        <w:spacing w:after="0"/>
        <w:ind w:left="0"/>
        <w:jc w:val="both"/>
      </w:pPr>
      <w:r>
        <w:rPr>
          <w:rFonts w:ascii="Times New Roman"/>
          <w:b w:val="false"/>
          <w:i w:val="false"/>
          <w:color w:val="000000"/>
          <w:sz w:val="28"/>
        </w:rPr>
        <w:t>
      26. Куәландыру күні.</w:t>
      </w:r>
    </w:p>
    <w:bookmarkEnd w:id="54"/>
    <w:bookmarkStart w:name="z58" w:id="55"/>
    <w:p>
      <w:pPr>
        <w:spacing w:after="0"/>
        <w:ind w:left="0"/>
        <w:jc w:val="both"/>
      </w:pPr>
      <w:r>
        <w:rPr>
          <w:rFonts w:ascii="Times New Roman"/>
          <w:b w:val="false"/>
          <w:i w:val="false"/>
          <w:color w:val="000000"/>
          <w:sz w:val="28"/>
        </w:rPr>
        <w:t>
      27. Сараптамалық қорытынды.</w:t>
      </w:r>
    </w:p>
    <w:bookmarkEnd w:id="55"/>
    <w:bookmarkStart w:name="z59" w:id="56"/>
    <w:p>
      <w:pPr>
        <w:spacing w:after="0"/>
        <w:ind w:left="0"/>
        <w:jc w:val="both"/>
      </w:pPr>
      <w:r>
        <w:rPr>
          <w:rFonts w:ascii="Times New Roman"/>
          <w:b w:val="false"/>
          <w:i w:val="false"/>
          <w:color w:val="000000"/>
          <w:sz w:val="28"/>
        </w:rPr>
        <w:t>
      28. МӘС бөлімі бастығының ТАӘ.</w:t>
      </w:r>
    </w:p>
    <w:bookmarkEnd w:id="56"/>
    <w:bookmarkStart w:name="z60" w:id="57"/>
    <w:p>
      <w:pPr>
        <w:spacing w:after="0"/>
        <w:ind w:left="0"/>
        <w:jc w:val="both"/>
      </w:pPr>
      <w:r>
        <w:rPr>
          <w:rFonts w:ascii="Times New Roman"/>
          <w:b w:val="false"/>
          <w:i w:val="false"/>
          <w:color w:val="000000"/>
          <w:sz w:val="28"/>
        </w:rPr>
        <w:t>
      29. Жұмыстан босату кезеңі.</w:t>
      </w:r>
    </w:p>
    <w:bookmarkEnd w:id="57"/>
    <w:bookmarkStart w:name="z61" w:id="58"/>
    <w:p>
      <w:pPr>
        <w:spacing w:after="0"/>
        <w:ind w:left="0"/>
        <w:jc w:val="both"/>
      </w:pPr>
      <w:r>
        <w:rPr>
          <w:rFonts w:ascii="Times New Roman"/>
          <w:b w:val="false"/>
          <w:i w:val="false"/>
          <w:color w:val="000000"/>
          <w:sz w:val="28"/>
        </w:rPr>
        <w:t>
      30. Дәрігер лауазымы.</w:t>
      </w:r>
    </w:p>
    <w:bookmarkEnd w:id="58"/>
    <w:bookmarkStart w:name="z62" w:id="59"/>
    <w:p>
      <w:pPr>
        <w:spacing w:after="0"/>
        <w:ind w:left="0"/>
        <w:jc w:val="both"/>
      </w:pPr>
      <w:r>
        <w:rPr>
          <w:rFonts w:ascii="Times New Roman"/>
          <w:b w:val="false"/>
          <w:i w:val="false"/>
          <w:color w:val="000000"/>
          <w:sz w:val="28"/>
        </w:rPr>
        <w:t>
      31. Дәрігердің ТАӘ.</w:t>
      </w:r>
    </w:p>
    <w:bookmarkEnd w:id="59"/>
    <w:bookmarkStart w:name="z63" w:id="60"/>
    <w:p>
      <w:pPr>
        <w:spacing w:after="0"/>
        <w:ind w:left="0"/>
        <w:jc w:val="both"/>
      </w:pPr>
      <w:r>
        <w:rPr>
          <w:rFonts w:ascii="Times New Roman"/>
          <w:b w:val="false"/>
          <w:i w:val="false"/>
          <w:color w:val="000000"/>
          <w:sz w:val="28"/>
        </w:rPr>
        <w:t>
      32. Дәрігер лауазымы.</w:t>
      </w:r>
    </w:p>
    <w:bookmarkEnd w:id="60"/>
    <w:bookmarkStart w:name="z64" w:id="61"/>
    <w:p>
      <w:pPr>
        <w:spacing w:after="0"/>
        <w:ind w:left="0"/>
        <w:jc w:val="both"/>
      </w:pPr>
      <w:r>
        <w:rPr>
          <w:rFonts w:ascii="Times New Roman"/>
          <w:b w:val="false"/>
          <w:i w:val="false"/>
          <w:color w:val="000000"/>
          <w:sz w:val="28"/>
        </w:rPr>
        <w:t>
      33. Дәрігердің ТАӘ.</w:t>
      </w:r>
    </w:p>
    <w:bookmarkEnd w:id="61"/>
    <w:bookmarkStart w:name="z65" w:id="62"/>
    <w:p>
      <w:pPr>
        <w:spacing w:after="0"/>
        <w:ind w:left="0"/>
        <w:jc w:val="both"/>
      </w:pPr>
      <w:r>
        <w:rPr>
          <w:rFonts w:ascii="Times New Roman"/>
          <w:b w:val="false"/>
          <w:i w:val="false"/>
          <w:color w:val="000000"/>
          <w:sz w:val="28"/>
        </w:rPr>
        <w:t>
      34. Жұмысқа кірісу.</w:t>
      </w:r>
    </w:p>
    <w:bookmarkEnd w:id="62"/>
    <w:bookmarkStart w:name="z66" w:id="63"/>
    <w:p>
      <w:pPr>
        <w:spacing w:after="0"/>
        <w:ind w:left="0"/>
        <w:jc w:val="both"/>
      </w:pPr>
      <w:r>
        <w:rPr>
          <w:rFonts w:ascii="Times New Roman"/>
          <w:b w:val="false"/>
          <w:i w:val="false"/>
          <w:color w:val="000000"/>
          <w:sz w:val="28"/>
        </w:rPr>
        <w:t>
      35. Жаңа парақ берілді.</w:t>
      </w:r>
    </w:p>
    <w:bookmarkEnd w:id="63"/>
    <w:bookmarkStart w:name="z67" w:id="64"/>
    <w:p>
      <w:pPr>
        <w:spacing w:after="0"/>
        <w:ind w:left="0"/>
        <w:jc w:val="both"/>
      </w:pPr>
      <w:r>
        <w:rPr>
          <w:rFonts w:ascii="Times New Roman"/>
          <w:b w:val="false"/>
          <w:i w:val="false"/>
          <w:color w:val="000000"/>
          <w:sz w:val="28"/>
        </w:rPr>
        <w:t>
      36. Дәрігер лауазымы.</w:t>
      </w:r>
    </w:p>
    <w:bookmarkEnd w:id="64"/>
    <w:bookmarkStart w:name="z68" w:id="65"/>
    <w:p>
      <w:pPr>
        <w:spacing w:after="0"/>
        <w:ind w:left="0"/>
        <w:jc w:val="both"/>
      </w:pPr>
      <w:r>
        <w:rPr>
          <w:rFonts w:ascii="Times New Roman"/>
          <w:b w:val="false"/>
          <w:i w:val="false"/>
          <w:color w:val="000000"/>
          <w:sz w:val="28"/>
        </w:rPr>
        <w:t>
      37. Дәрігердің ТАӘ.</w:t>
      </w:r>
    </w:p>
    <w:bookmarkEnd w:id="65"/>
    <w:bookmarkStart w:name="z69" w:id="66"/>
    <w:p>
      <w:pPr>
        <w:spacing w:after="0"/>
        <w:ind w:left="0"/>
        <w:jc w:val="both"/>
      </w:pPr>
      <w:r>
        <w:rPr>
          <w:rFonts w:ascii="Times New Roman"/>
          <w:b w:val="false"/>
          <w:i w:val="false"/>
          <w:color w:val="000000"/>
          <w:sz w:val="28"/>
        </w:rPr>
        <w:t>
      38. МАЖ-жіберуші.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