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c9f6" w14:textId="d43c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27 желтоқсандағы № 174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w:t>
      </w:r>
      <w:r>
        <w:rPr>
          <w:rFonts w:ascii="Times New Roman"/>
          <w:b w:val="false"/>
          <w:i w:val="false"/>
          <w:color w:val="000000"/>
          <w:sz w:val="28"/>
        </w:rPr>
        <w:t>жүргізу 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3"/>
    <w:bookmarkStart w:name="z10"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174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 - 321/2020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орындалуына мониторинг жүргізу тәртібін айқындайды.</w:t>
      </w:r>
    </w:p>
    <w:bookmarkStart w:name="z19"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20" w:id="10"/>
    <w:p>
      <w:pPr>
        <w:spacing w:after="0"/>
        <w:ind w:left="0"/>
        <w:jc w:val="both"/>
      </w:pPr>
      <w:r>
        <w:rPr>
          <w:rFonts w:ascii="Times New Roman"/>
          <w:b w:val="false"/>
          <w:i w:val="false"/>
          <w:color w:val="000000"/>
          <w:sz w:val="28"/>
        </w:rPr>
        <w:t>
      1) ағымдағы мониторинг – денсаулық сақтаудың медициналық ақпараттық жүйелерінде (бұдан әрі – ДСМАЖ) және (немесе) форматтық-логикалық бақылауды пайдалана отырып және (немесе) денсаулық сақтау субъектісіне бару арқылы медициналық ақпараттық жүйелерде тұрақты негізде жүргізілетін, ағымдағы есепті кезеңде медициналық көрсетілетін қызметтерді (көмекті) бағалауды білдіретін медициналық көрсетілетін қызметтердің (көмектің) сапасы мен көлеміне мониторинг (бұдан әрі – медициналық көрсетілетін қызметтердің (көмектің) сапасы мен көлеміне мониторинг) жүргізу түрі;</w:t>
      </w:r>
    </w:p>
    <w:bookmarkEnd w:id="10"/>
    <w:bookmarkStart w:name="z21" w:id="11"/>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1"/>
    <w:bookmarkStart w:name="z22" w:id="12"/>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2"/>
    <w:bookmarkStart w:name="z23" w:id="13"/>
    <w:p>
      <w:pPr>
        <w:spacing w:after="0"/>
        <w:ind w:left="0"/>
        <w:jc w:val="both"/>
      </w:pPr>
      <w:r>
        <w:rPr>
          <w:rFonts w:ascii="Times New Roman"/>
          <w:b w:val="false"/>
          <w:i w:val="false"/>
          <w:color w:val="000000"/>
          <w:sz w:val="28"/>
        </w:rPr>
        <w:t>
      4) бейінді маман - жоғары медициналық білімі бар, белгілі бір мамандық бойынша сертификаты бар медицина қызметкері;</w:t>
      </w:r>
    </w:p>
    <w:bookmarkEnd w:id="13"/>
    <w:bookmarkStart w:name="z24" w:id="14"/>
    <w:p>
      <w:pPr>
        <w:spacing w:after="0"/>
        <w:ind w:left="0"/>
        <w:jc w:val="both"/>
      </w:pPr>
      <w:r>
        <w:rPr>
          <w:rFonts w:ascii="Times New Roman"/>
          <w:b w:val="false"/>
          <w:i w:val="false"/>
          <w:color w:val="000000"/>
          <w:sz w:val="28"/>
        </w:rPr>
        <w:t>
      5)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w:t>
      </w:r>
    </w:p>
    <w:bookmarkEnd w:id="14"/>
    <w:bookmarkStart w:name="z25" w:id="15"/>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5"/>
    <w:bookmarkStart w:name="z26" w:id="16"/>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bookmarkEnd w:id="16"/>
    <w:bookmarkStart w:name="z27" w:id="17"/>
    <w:p>
      <w:pPr>
        <w:spacing w:after="0"/>
        <w:ind w:left="0"/>
        <w:jc w:val="both"/>
      </w:pPr>
      <w:r>
        <w:rPr>
          <w:rFonts w:ascii="Times New Roman"/>
          <w:b w:val="false"/>
          <w:i w:val="false"/>
          <w:color w:val="000000"/>
          <w:sz w:val="28"/>
        </w:rPr>
        <w:t>
      8) жоспардан тыс мониторинг - медициналық қызметтер (көмек) көрсету тәртібін бұзудың нақты фактілері мен мән-жайлары бойынша медициналық көрсетілетін қызметтердің (көмек) сапасы және (немесе) көлемі мониторингінің түрі;</w:t>
      </w:r>
    </w:p>
    <w:bookmarkEnd w:id="17"/>
    <w:bookmarkStart w:name="z28" w:id="18"/>
    <w:p>
      <w:pPr>
        <w:spacing w:after="0"/>
        <w:ind w:left="0"/>
        <w:jc w:val="both"/>
      </w:pPr>
      <w:r>
        <w:rPr>
          <w:rFonts w:ascii="Times New Roman"/>
          <w:b w:val="false"/>
          <w:i w:val="false"/>
          <w:color w:val="000000"/>
          <w:sz w:val="28"/>
        </w:rPr>
        <w:t>
      9)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18"/>
    <w:bookmarkStart w:name="z29" w:id="19"/>
    <w:p>
      <w:pPr>
        <w:spacing w:after="0"/>
        <w:ind w:left="0"/>
        <w:jc w:val="both"/>
      </w:pPr>
      <w:r>
        <w:rPr>
          <w:rFonts w:ascii="Times New Roman"/>
          <w:b w:val="false"/>
          <w:i w:val="false"/>
          <w:color w:val="000000"/>
          <w:sz w:val="28"/>
        </w:rPr>
        <w:t>
      10) қызметтер беруші - қор немесе бюджеттік бағдарламалардың әкімшісі медициналық көрсетілетін қызметтерді сатып алу шартын жасасқан денсаулық сақтау субъектісі;</w:t>
      </w:r>
    </w:p>
    <w:bookmarkEnd w:id="19"/>
    <w:bookmarkStart w:name="z30" w:id="20"/>
    <w:p>
      <w:pPr>
        <w:spacing w:after="0"/>
        <w:ind w:left="0"/>
        <w:jc w:val="both"/>
      </w:pPr>
      <w:r>
        <w:rPr>
          <w:rFonts w:ascii="Times New Roman"/>
          <w:b w:val="false"/>
          <w:i w:val="false"/>
          <w:color w:val="000000"/>
          <w:sz w:val="28"/>
        </w:rPr>
        <w:t>
      11)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20"/>
    <w:bookmarkStart w:name="z31" w:id="21"/>
    <w:p>
      <w:pPr>
        <w:spacing w:after="0"/>
        <w:ind w:left="0"/>
        <w:jc w:val="both"/>
      </w:pPr>
      <w:r>
        <w:rPr>
          <w:rFonts w:ascii="Times New Roman"/>
          <w:b w:val="false"/>
          <w:i w:val="false"/>
          <w:color w:val="000000"/>
          <w:sz w:val="28"/>
        </w:rPr>
        <w:t>
      12)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1"/>
    <w:bookmarkStart w:name="z32" w:id="22"/>
    <w:p>
      <w:pPr>
        <w:spacing w:after="0"/>
        <w:ind w:left="0"/>
        <w:jc w:val="both"/>
      </w:pPr>
      <w:r>
        <w:rPr>
          <w:rFonts w:ascii="Times New Roman"/>
          <w:b w:val="false"/>
          <w:i w:val="false"/>
          <w:color w:val="000000"/>
          <w:sz w:val="28"/>
        </w:rPr>
        <w:t>
      13) медициналық көмек - дәрілік қамтамасыз етуді қоса алғанда, халықтың денсаулығын сақтауға және қалпына келтіруге бағытталған медициналық қызметтер (көмек) кешені;</w:t>
      </w:r>
    </w:p>
    <w:bookmarkEnd w:id="22"/>
    <w:bookmarkStart w:name="z33" w:id="23"/>
    <w:p>
      <w:pPr>
        <w:spacing w:after="0"/>
        <w:ind w:left="0"/>
        <w:jc w:val="both"/>
      </w:pPr>
      <w:r>
        <w:rPr>
          <w:rFonts w:ascii="Times New Roman"/>
          <w:b w:val="false"/>
          <w:i w:val="false"/>
          <w:color w:val="000000"/>
          <w:sz w:val="28"/>
        </w:rPr>
        <w:t>
      14) медициналық көмек көрсету ақауы (бұдан әрі – ақау) - медициналық көмек көрсетуді ұйымдастыру стандарттарын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(көмек) көрсетудің расталмаған жағдайының және (немесе) медициналық қызметтер (көмек) құнының (шығын сыйымдылығы коэффициентінің, тарифтің) негізсіз жоғарылауының фактісі, сондай-ақ медициналық қызметтер (көмек) көрсету мерзімдерінің сақталмауы;</w:t>
      </w:r>
    </w:p>
    <w:bookmarkEnd w:id="23"/>
    <w:bookmarkStart w:name="z34" w:id="24"/>
    <w:p>
      <w:pPr>
        <w:spacing w:after="0"/>
        <w:ind w:left="0"/>
        <w:jc w:val="both"/>
      </w:pPr>
      <w:r>
        <w:rPr>
          <w:rFonts w:ascii="Times New Roman"/>
          <w:b w:val="false"/>
          <w:i w:val="false"/>
          <w:color w:val="000000"/>
          <w:sz w:val="28"/>
        </w:rPr>
        <w:t>
      15) медициналық көрсетілетін қызметтер - денсаулық сақтау субъектілерінің нақты адамға қатысты профилактикалық, диагностикалық, емдік, оңалту және паллиативтік бағыты бар іс-әрекеттері;</w:t>
      </w:r>
    </w:p>
    <w:bookmarkEnd w:id="24"/>
    <w:bookmarkStart w:name="z35" w:id="25"/>
    <w:p>
      <w:pPr>
        <w:spacing w:after="0"/>
        <w:ind w:left="0"/>
        <w:jc w:val="both"/>
      </w:pPr>
      <w:r>
        <w:rPr>
          <w:rFonts w:ascii="Times New Roman"/>
          <w:b w:val="false"/>
          <w:i w:val="false"/>
          <w:color w:val="000000"/>
          <w:sz w:val="28"/>
        </w:rPr>
        <w:t>
      16) медициналық көрсетілетін қызметтердің (көмектің) көлемі - қызмет беруші мен қор немесе бюджеттік бағдарламалар әкімшісінің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(көмектің) тізбесі;</w:t>
      </w:r>
    </w:p>
    <w:bookmarkEnd w:id="25"/>
    <w:bookmarkStart w:name="z36" w:id="26"/>
    <w:p>
      <w:pPr>
        <w:spacing w:after="0"/>
        <w:ind w:left="0"/>
        <w:jc w:val="both"/>
      </w:pPr>
      <w:r>
        <w:rPr>
          <w:rFonts w:ascii="Times New Roman"/>
          <w:b w:val="false"/>
          <w:i w:val="false"/>
          <w:color w:val="000000"/>
          <w:sz w:val="28"/>
        </w:rPr>
        <w:t>
      17) медициналық көрсетілетін қызметтерді (көмек) тұтынушы - Қазақстан Республикасының заңнамасына сәйкес ТМККК шеңберінде және (немесе) МӘМС жүйесінде медициналық көмек алуға құқығы бар жеке тұлға;</w:t>
      </w:r>
    </w:p>
    <w:bookmarkEnd w:id="26"/>
    <w:bookmarkStart w:name="z37" w:id="27"/>
    <w:p>
      <w:pPr>
        <w:spacing w:after="0"/>
        <w:ind w:left="0"/>
        <w:jc w:val="both"/>
      </w:pPr>
      <w:r>
        <w:rPr>
          <w:rFonts w:ascii="Times New Roman"/>
          <w:b w:val="false"/>
          <w:i w:val="false"/>
          <w:color w:val="000000"/>
          <w:sz w:val="28"/>
        </w:rPr>
        <w:t>
      18) медициналық қызметтер (көмек) көрсету саласындағы мемлекеттік орган - медициналық қызметтер (көмек) көрсету саласындағы басшылықты, медициналық қызметтер (көмек) сапасын бақылауды жүзеге асыратын мемлекеттік орган;</w:t>
      </w:r>
    </w:p>
    <w:bookmarkEnd w:id="27"/>
    <w:bookmarkStart w:name="z38" w:id="28"/>
    <w:p>
      <w:pPr>
        <w:spacing w:after="0"/>
        <w:ind w:left="0"/>
        <w:jc w:val="both"/>
      </w:pPr>
      <w:r>
        <w:rPr>
          <w:rFonts w:ascii="Times New Roman"/>
          <w:b w:val="false"/>
          <w:i w:val="false"/>
          <w:color w:val="000000"/>
          <w:sz w:val="28"/>
        </w:rPr>
        <w:t>
      19) медициналық көрсетілетін қызметтерді сатып алу шартын елеулі бұзушылықтар – Қазақстан Республикасының денсаулық сақтау саласындағы заңнамасының талаптарын,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 бұзушылықтар;</w:t>
      </w:r>
    </w:p>
    <w:bookmarkEnd w:id="28"/>
    <w:bookmarkStart w:name="z39" w:id="29"/>
    <w:p>
      <w:pPr>
        <w:spacing w:after="0"/>
        <w:ind w:left="0"/>
        <w:jc w:val="both"/>
      </w:pPr>
      <w:r>
        <w:rPr>
          <w:rFonts w:ascii="Times New Roman"/>
          <w:b w:val="false"/>
          <w:i w:val="false"/>
          <w:color w:val="000000"/>
          <w:sz w:val="28"/>
        </w:rPr>
        <w:t>
      20) медициналық көрсетілетін қызметтерді сатып алу шартының шамалы бұзылуы - елеулі бұзушылықтарға жатпайтын бұзушылықтар, оның ішінде денсаулық сақтау саласындағы заңнаманың талаптарына, медициналық көрсетілетін қызметтерді сатып алу шартының талаптарына сәйкес келмеуі;</w:t>
      </w:r>
    </w:p>
    <w:bookmarkEnd w:id="29"/>
    <w:bookmarkStart w:name="z40" w:id="30"/>
    <w:p>
      <w:pPr>
        <w:spacing w:after="0"/>
        <w:ind w:left="0"/>
        <w:jc w:val="both"/>
      </w:pPr>
      <w:r>
        <w:rPr>
          <w:rFonts w:ascii="Times New Roman"/>
          <w:b w:val="false"/>
          <w:i w:val="false"/>
          <w:color w:val="000000"/>
          <w:sz w:val="28"/>
        </w:rPr>
        <w:t>
      21) нысаналы мониторинг - медициналық қызметтің белгілі бір түрлері, медициналық көмектің түрлері бойынша жүргізілетін медициналық көрсетілетін қызметтердің (көмектің) сапасы мен көлемі мониторингінің түрі;</w:t>
      </w:r>
    </w:p>
    <w:bookmarkEnd w:id="30"/>
    <w:bookmarkStart w:name="z41" w:id="31"/>
    <w:p>
      <w:pPr>
        <w:spacing w:after="0"/>
        <w:ind w:left="0"/>
        <w:jc w:val="both"/>
      </w:pPr>
      <w:r>
        <w:rPr>
          <w:rFonts w:ascii="Times New Roman"/>
          <w:b w:val="false"/>
          <w:i w:val="false"/>
          <w:color w:val="000000"/>
          <w:sz w:val="28"/>
        </w:rPr>
        <w:t>
      22) проактивті мониторинг - медициналық көмек көрсетуді ұйымдастыру стандарттарына, медициналық көмек көрсету қағидаларына, сондай-ақ клиникалық хаттамаларға сәйкес медициналық қызметтер (көмек) көрсетуді бұзуға ықпал ететін жағдайлар мен себептерді анықтауға және алдын алуға бағытталған медициналық көрсетілетін қызметтердің (көмектің) сапасы мен көлемі мониторингінің түрі;</w:t>
      </w:r>
    </w:p>
    <w:bookmarkEnd w:id="31"/>
    <w:bookmarkStart w:name="z42" w:id="32"/>
    <w:p>
      <w:pPr>
        <w:spacing w:after="0"/>
        <w:ind w:left="0"/>
        <w:jc w:val="both"/>
      </w:pPr>
      <w:r>
        <w:rPr>
          <w:rFonts w:ascii="Times New Roman"/>
          <w:b w:val="false"/>
          <w:i w:val="false"/>
          <w:color w:val="000000"/>
          <w:sz w:val="28"/>
        </w:rPr>
        <w:t>
      23) тәуелсіз сарапшы - уәкілетті орган айқындайтын талаптарға сәйкес келетін және тәуелсіз сарапшылар тізілімінде тұрған жеке тұлға;</w:t>
      </w:r>
    </w:p>
    <w:bookmarkEnd w:id="32"/>
    <w:bookmarkStart w:name="z43" w:id="33"/>
    <w:p>
      <w:pPr>
        <w:spacing w:after="0"/>
        <w:ind w:left="0"/>
        <w:jc w:val="both"/>
      </w:pPr>
      <w:r>
        <w:rPr>
          <w:rFonts w:ascii="Times New Roman"/>
          <w:b w:val="false"/>
          <w:i w:val="false"/>
          <w:color w:val="000000"/>
          <w:sz w:val="28"/>
        </w:rPr>
        <w:t>
      24) ТМККК шеңберінде немесе МӘМС жүйесінде медициналық көрсетілетін қызметтерді (көмек) сатып алу шарты (бұдан әрі – қызметтерді сатып алу шарты) – ТМККК шеңберінде немесе МӘМС жүйесінде медициналық көмек көрсетуді көздейтін қор мен денсаулық сақтау субъектісі арасындағы жазбаша нысандағы келісім;</w:t>
      </w:r>
    </w:p>
    <w:bookmarkEnd w:id="33"/>
    <w:bookmarkStart w:name="z44" w:id="34"/>
    <w:p>
      <w:pPr>
        <w:spacing w:after="0"/>
        <w:ind w:left="0"/>
        <w:jc w:val="both"/>
      </w:pPr>
      <w:r>
        <w:rPr>
          <w:rFonts w:ascii="Times New Roman"/>
          <w:b w:val="false"/>
          <w:i w:val="false"/>
          <w:color w:val="000000"/>
          <w:sz w:val="28"/>
        </w:rPr>
        <w:t>
      25) ТМККК шеңберінде және (немесе) МӘМС жүйесінде денсаулық сақтау субъектілерінен қызметтерді сатып алу шарты талаптарының орындалуын мониторингтеу –көрсетілетін қызметтерді сатып алу шартын және медициналық көрсетілетін қызметтердің (көмек) сапасы мен көлемі жөніндегі шарттық міндеттемелерді тиісінше орындау бойынша жүйелі бағалау;</w:t>
      </w:r>
    </w:p>
    <w:bookmarkEnd w:id="34"/>
    <w:bookmarkStart w:name="z45" w:id="35"/>
    <w:p>
      <w:pPr>
        <w:spacing w:after="0"/>
        <w:ind w:left="0"/>
        <w:jc w:val="both"/>
      </w:pPr>
      <w:r>
        <w:rPr>
          <w:rFonts w:ascii="Times New Roman"/>
          <w:b w:val="false"/>
          <w:i w:val="false"/>
          <w:color w:val="000000"/>
          <w:sz w:val="28"/>
        </w:rPr>
        <w:t>
      26) ТМККК-ні қосымша қамтамасыз ету жөніндегі көрсетілетін қызметтерді сатып алу шарты - жергілікті бюджет есебінен ТМККК шеңберінде медициналық көмек көрсетуді көздейтін, бюджеттік бағдарламалар әкімшісі мен денсаулық сақтау субъектісі арасындағы жазбаша нысандағы келісім;</w:t>
      </w:r>
    </w:p>
    <w:bookmarkEnd w:id="35"/>
    <w:bookmarkStart w:name="z46" w:id="36"/>
    <w:p>
      <w:pPr>
        <w:spacing w:after="0"/>
        <w:ind w:left="0"/>
        <w:jc w:val="both"/>
      </w:pPr>
      <w:r>
        <w:rPr>
          <w:rFonts w:ascii="Times New Roman"/>
          <w:b w:val="false"/>
          <w:i w:val="false"/>
          <w:color w:val="000000"/>
          <w:sz w:val="28"/>
        </w:rPr>
        <w:t>
      27) форматтық-логикалық бақылау (бұдан әрі – ФЛБ) – ДСМАЖ және МАЖ пайдаланушылардың Қазақстан Республикасының денсаулық сақтау саласындағы заңнамасын сақтауын қамтамасыз етуге бағытталған ДСМАЖ және МАЖ-ға белгіленетін бағдарламалық шектеулер кешені.</w:t>
      </w:r>
    </w:p>
    <w:bookmarkEnd w:id="36"/>
    <w:bookmarkStart w:name="z47" w:id="37"/>
    <w:p>
      <w:pPr>
        <w:spacing w:after="0"/>
        <w:ind w:left="0"/>
        <w:jc w:val="both"/>
      </w:pPr>
      <w:r>
        <w:rPr>
          <w:rFonts w:ascii="Times New Roman"/>
          <w:b w:val="false"/>
          <w:i w:val="false"/>
          <w:color w:val="000000"/>
          <w:sz w:val="28"/>
        </w:rPr>
        <w:t>
      3. Көрсетілетін қызметтерді сатып алу шарты талаптарының орындалуына мониторингті қор және бюджеттік бағдарламалар әкімшілері жүргізеді.</w:t>
      </w:r>
    </w:p>
    <w:bookmarkEnd w:id="37"/>
    <w:bookmarkStart w:name="z48" w:id="38"/>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 шарты талаптарының орындалуына мониторинг жүргізу тәртібі</w:t>
      </w:r>
    </w:p>
    <w:bookmarkEnd w:id="38"/>
    <w:bookmarkStart w:name="z49" w:id="39"/>
    <w:p>
      <w:pPr>
        <w:spacing w:after="0"/>
        <w:ind w:left="0"/>
        <w:jc w:val="left"/>
      </w:pPr>
      <w:r>
        <w:rPr>
          <w:rFonts w:ascii="Times New Roman"/>
          <w:b/>
          <w:i w:val="false"/>
          <w:color w:val="000000"/>
        </w:rPr>
        <w:t xml:space="preserve"> 1-параграф. Бюджеттік бағдарламалар әкімшілерінің медициналық көрсетілетін қызметтерді сатып алу шарты талаптарының орындалуына мониторинг жүргізу тәртібі</w:t>
      </w:r>
    </w:p>
    <w:bookmarkEnd w:id="39"/>
    <w:bookmarkStart w:name="z50" w:id="40"/>
    <w:p>
      <w:pPr>
        <w:spacing w:after="0"/>
        <w:ind w:left="0"/>
        <w:jc w:val="both"/>
      </w:pPr>
      <w:r>
        <w:rPr>
          <w:rFonts w:ascii="Times New Roman"/>
          <w:b w:val="false"/>
          <w:i w:val="false"/>
          <w:color w:val="000000"/>
          <w:sz w:val="28"/>
        </w:rPr>
        <w:t>
      4. Бюджеттік бағдарламалардың әкімшілері ТМККК шеңберінде денсаулық сақтау субъектілерінен көрсетілетін қызметтерді сатып алу шарты талаптарының орындалуына мониторингті жүзеге асырады.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ТМККК шеңберінде денсаулық сақтау субъектілерінен көрсетілетін қызметтерді сатып алу шарты талаптарының орындалуын мониторингілеу Кодекстің 115-бабының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медициналық көмек көрсетуді ұйымдастыру стандарттарына, медициналық көмек көрсету қағидаларына, сондай-ақ клиникалық хаттамаларға сәйкес қызмет берушінің кадр және материалдық ресурстарын, медициналық ақпаратты зерделеу арқылы жүргізіледі.</w:t>
      </w:r>
    </w:p>
    <w:bookmarkStart w:name="z52" w:id="41"/>
    <w:p>
      <w:pPr>
        <w:spacing w:after="0"/>
        <w:ind w:left="0"/>
        <w:jc w:val="both"/>
      </w:pPr>
      <w:r>
        <w:rPr>
          <w:rFonts w:ascii="Times New Roman"/>
          <w:b w:val="false"/>
          <w:i w:val="false"/>
          <w:color w:val="000000"/>
          <w:sz w:val="28"/>
        </w:rPr>
        <w:t>
      6. ТМККК шеңберінде денсаулық сақтау субъектілерінен көрсетілетін қызметтерді сатып алу шарты талаптарының орындалуына мониторинг ДСМАЖ-да және (немесе) қызмет берушіге барып, сондай-ақ олар МАЖ-да болмаған кезде қызмет берушіден медициналық құжаттарды сұрау арқылы жүргізіледі.</w:t>
      </w:r>
    </w:p>
    <w:bookmarkEnd w:id="41"/>
    <w:bookmarkStart w:name="z53" w:id="42"/>
    <w:p>
      <w:pPr>
        <w:spacing w:after="0"/>
        <w:ind w:left="0"/>
        <w:jc w:val="both"/>
      </w:pPr>
      <w:r>
        <w:rPr>
          <w:rFonts w:ascii="Times New Roman"/>
          <w:b w:val="false"/>
          <w:i w:val="false"/>
          <w:color w:val="000000"/>
          <w:sz w:val="28"/>
        </w:rPr>
        <w:t>
      7. ТМККК шеңберінде көрсетілетін қызметтерді сатып алу шартының тиісінше орындалуын бағалау бойынша денсаулық сақтау субъектілерінен көрсетілетін қызметтерді сатып алу шарты талаптарының орындалуына мониторинг жылына 1 (бір) реттен жиі емес жүргізіледі.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Медициналық көрсетілетін қызметтердің (көмектің) сапасы мен көлемі бойынша шарттық міндеттемелерге мониторинг жүргізу үшін бюджеттік бағдарламалардың әкімшілері Қазақстан Республикасы Денсаулық сақтау министрінің 2020 жылғы 16 қыркүйектегі № ҚР ДСМ-103/2020 бұйрығымен (Нормативтік құқықтық актілерді мемлекеттік тіркеу тізілімінде № 21218 болып тіркелген) бекітілген Медициналық көрсетілетін қызметтердің (көмектің) сапасына сараптама жүргізу кезінде тәуелсіз сарапшыларды тарту қағидаларының (бұдан әрі – Тәуелсіз сарапшыларды тарту қағидалары)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тәуелсіз сарапшыларды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Медициналық көрсетілетін қызметтердің (көмектің) сапасы мен көлемі бойынша шарттық міндеттемелердің мониторингі тұрақты негізде жүргізіледі, оның нәтижелері бойынша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сәйкес (бұдан әрі – Ақы төлеу қағидалары) қызмет берушілерге көрсетілетін қызметтерге ақы төлеу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Ағымдағы мониторингті жүргізу үшін бюджеттік бағдарламалардың әкімшісі ДСМАЖ-да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ФЛБ белгілеген ақауларды растай отырып немесе қабылдамай, сондай-ақ ақауларды бірыңғай ақаулар жіктемесінен (бұдан әрі - БАЖ) ақауларды бере отырып, қызмет беруші көрсеткен медициналық қызметтердің (көмектің) сапасы мен көлеміне бағалау жүргізеді.</w:t>
      </w:r>
    </w:p>
    <w:bookmarkStart w:name="z57" w:id="43"/>
    <w:p>
      <w:pPr>
        <w:spacing w:after="0"/>
        <w:ind w:left="0"/>
        <w:jc w:val="both"/>
      </w:pPr>
      <w:r>
        <w:rPr>
          <w:rFonts w:ascii="Times New Roman"/>
          <w:b w:val="false"/>
          <w:i w:val="false"/>
          <w:color w:val="000000"/>
          <w:sz w:val="28"/>
        </w:rPr>
        <w:t>
      11. Медициналық көрсетілетін қызметтердің (көмектің) сапасы мен көлемі мониторингінің нәтижелері бойынша медициналық көрсетілетін қызметтің түрлері мен медициналық көмектің түрлері бойынша БАЖ-ға сәйкес қызмет берушіге төленуге жататын соманы азайту үшін негіз болып табылатын медициналық көмек көрсетудің ақаулары айқындалады.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қызметтерді сатып алу шартының талаптарын орындау мониторингінің қорытындылары бойынша бюджеттік бағдарламалардың әкімшісі медициналық көрсетілетін қызметтердің (көмектің) сапасы мен көлемінің мониторингі бойынша, сондай-ақ көрсетілетін қызметтерді сатып алу шартының талаптарын тиісінше орындау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қорытынды қалыптастырылады, олардың біреуі қол қойылған күнінен бастап екі жұмыс күні ішінде қызмет берушіге жіберіледі.</w:t>
      </w:r>
    </w:p>
    <w:bookmarkStart w:name="z59" w:id="44"/>
    <w:p>
      <w:pPr>
        <w:spacing w:after="0"/>
        <w:ind w:left="0"/>
        <w:jc w:val="both"/>
      </w:pPr>
      <w:r>
        <w:rPr>
          <w:rFonts w:ascii="Times New Roman"/>
          <w:b w:val="false"/>
          <w:i w:val="false"/>
          <w:color w:val="000000"/>
          <w:sz w:val="28"/>
        </w:rPr>
        <w:t>
      13. Көрсетілетін қызметтерді сатып алу шарты талаптарының орындалмағаны және (немесе) тиісінше орындалмағаны анықталған кезде бюджеттік бағдарламалардың әкімшілері көрсетілетін қызметтерді сатып алу шартының талаптарына сәйкес қызмет берушіге тұрақсыздық айыбын қолданады.</w:t>
      </w:r>
    </w:p>
    <w:bookmarkEnd w:id="44"/>
    <w:bookmarkStart w:name="z60" w:id="45"/>
    <w:p>
      <w:pPr>
        <w:spacing w:after="0"/>
        <w:ind w:left="0"/>
        <w:jc w:val="left"/>
      </w:pPr>
      <w:r>
        <w:rPr>
          <w:rFonts w:ascii="Times New Roman"/>
          <w:b/>
          <w:i w:val="false"/>
          <w:color w:val="000000"/>
        </w:rPr>
        <w:t xml:space="preserve"> 2-параграф. Әлеуметтік медициналық сақтандыру қорының медициналық қызметтерді сатып алу шарты талаптарының орындалуына мониторинг жүргізу тәртібі</w:t>
      </w:r>
    </w:p>
    <w:bookmarkEnd w:id="45"/>
    <w:p>
      <w:pPr>
        <w:spacing w:after="0"/>
        <w:ind w:left="0"/>
        <w:jc w:val="left"/>
      </w:pPr>
    </w:p>
    <w:p>
      <w:pPr>
        <w:spacing w:after="0"/>
        <w:ind w:left="0"/>
        <w:jc w:val="both"/>
      </w:pPr>
      <w:r>
        <w:rPr>
          <w:rFonts w:ascii="Times New Roman"/>
          <w:b w:val="false"/>
          <w:i w:val="false"/>
          <w:color w:val="000000"/>
          <w:sz w:val="28"/>
        </w:rPr>
        <w:t xml:space="preserve">
      14. Қор Қазақстан Республикасының азаматтарына медициналық қызметтер (көмек) көрсетуге шарт жасасқан шетелдік медициналық ұйымдардан басқа, ТМККК шеңберінде және (немесе) МӘМС жүйесінде қызмет берушілерден көрсетілетін қызметтерді сатып алу шарты талаптарының орындалуына мониторинг Қазақстан Республикасы Денсаулық сақтау министрінің 2021 жылғы 26 мамырдағы № ҚР ДСМ-45 бекітілген бұйрығының Қазақстан Республикасының азаматтарын шетелге емдеуге жіберу және (немесе) тегін медициналық көмектің кепілдік берілген көлемі шеңберінде отандық медициналық ұйымдарда емдеу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(Нормативтік құқықтық актілерді мемлекеттік тіркеу тізілімінде № 22866 болып тіркелген) жүзеге асырады.</w:t>
      </w:r>
    </w:p>
    <w:bookmarkStart w:name="z62" w:id="46"/>
    <w:p>
      <w:pPr>
        <w:spacing w:after="0"/>
        <w:ind w:left="0"/>
        <w:jc w:val="both"/>
      </w:pPr>
      <w:r>
        <w:rPr>
          <w:rFonts w:ascii="Times New Roman"/>
          <w:b w:val="false"/>
          <w:i w:val="false"/>
          <w:color w:val="000000"/>
          <w:sz w:val="28"/>
        </w:rPr>
        <w:t>
      15. ТМККК шеңберінде және МӘМС жүйесінде денсаулық сақтау субъектілерінен көрсетілетін қызметтерді сатып алу шарты талаптарының орындалуына мониторинг ДСМАЖ және МАЖ-да және (немесе) қызмет берушіге барып, пациенттерге сұрау салу арқылы, оның ішінде телекоммуникация құралдарын (байланыс құралдарын) пайдалана отырып, сондай-ақ қолданыстағы заңнаманың шеңберінде қызмет берушіден ТМККК шеңберінде бастапқы медициналық құжаттаманы және бастапқы бухгалтерлік құжаттарды сұрату арқылы жүргізіледі.</w:t>
      </w:r>
    </w:p>
    <w:bookmarkEnd w:id="46"/>
    <w:bookmarkStart w:name="z63" w:id="47"/>
    <w:p>
      <w:pPr>
        <w:spacing w:after="0"/>
        <w:ind w:left="0"/>
        <w:jc w:val="both"/>
      </w:pPr>
      <w:r>
        <w:rPr>
          <w:rFonts w:ascii="Times New Roman"/>
          <w:b w:val="false"/>
          <w:i w:val="false"/>
          <w:color w:val="000000"/>
          <w:sz w:val="28"/>
        </w:rPr>
        <w:t>
      Қызмет берушіге барған кезде ДСМАЖ және (немесе) МАЖ-ға енгізілген ақпаратпен пациенттің медициналық ақпаратының дұрыстығын іріктеп бағалау жүргізіледі.</w:t>
      </w:r>
    </w:p>
    <w:bookmarkEnd w:id="47"/>
    <w:bookmarkStart w:name="z64" w:id="48"/>
    <w:p>
      <w:pPr>
        <w:spacing w:after="0"/>
        <w:ind w:left="0"/>
        <w:jc w:val="both"/>
      </w:pPr>
      <w:r>
        <w:rPr>
          <w:rFonts w:ascii="Times New Roman"/>
          <w:b w:val="false"/>
          <w:i w:val="false"/>
          <w:color w:val="000000"/>
          <w:sz w:val="28"/>
        </w:rPr>
        <w:t>
      16. Медициналық көрсетілетін қызметтердің (көмектің) сапасы мен көлемінің мониторингі мынадай түрлермен қамтамасыз етіледі:</w:t>
      </w:r>
    </w:p>
    <w:bookmarkEnd w:id="48"/>
    <w:bookmarkStart w:name="z65" w:id="49"/>
    <w:p>
      <w:pPr>
        <w:spacing w:after="0"/>
        <w:ind w:left="0"/>
        <w:jc w:val="both"/>
      </w:pPr>
      <w:r>
        <w:rPr>
          <w:rFonts w:ascii="Times New Roman"/>
          <w:b w:val="false"/>
          <w:i w:val="false"/>
          <w:color w:val="000000"/>
          <w:sz w:val="28"/>
        </w:rPr>
        <w:t>
      1) ағымдағы;</w:t>
      </w:r>
    </w:p>
    <w:bookmarkEnd w:id="49"/>
    <w:bookmarkStart w:name="z66" w:id="50"/>
    <w:p>
      <w:pPr>
        <w:spacing w:after="0"/>
        <w:ind w:left="0"/>
        <w:jc w:val="both"/>
      </w:pPr>
      <w:r>
        <w:rPr>
          <w:rFonts w:ascii="Times New Roman"/>
          <w:b w:val="false"/>
          <w:i w:val="false"/>
          <w:color w:val="000000"/>
          <w:sz w:val="28"/>
        </w:rPr>
        <w:t>
      2) жоспардан тыс;</w:t>
      </w:r>
    </w:p>
    <w:bookmarkEnd w:id="50"/>
    <w:bookmarkStart w:name="z67" w:id="51"/>
    <w:p>
      <w:pPr>
        <w:spacing w:after="0"/>
        <w:ind w:left="0"/>
        <w:jc w:val="both"/>
      </w:pPr>
      <w:r>
        <w:rPr>
          <w:rFonts w:ascii="Times New Roman"/>
          <w:b w:val="false"/>
          <w:i w:val="false"/>
          <w:color w:val="000000"/>
          <w:sz w:val="28"/>
        </w:rPr>
        <w:t>
      3) белсенді;</w:t>
      </w:r>
    </w:p>
    <w:bookmarkEnd w:id="51"/>
    <w:bookmarkStart w:name="z68" w:id="52"/>
    <w:p>
      <w:pPr>
        <w:spacing w:after="0"/>
        <w:ind w:left="0"/>
        <w:jc w:val="both"/>
      </w:pPr>
      <w:r>
        <w:rPr>
          <w:rFonts w:ascii="Times New Roman"/>
          <w:b w:val="false"/>
          <w:i w:val="false"/>
          <w:color w:val="000000"/>
          <w:sz w:val="28"/>
        </w:rPr>
        <w:t>
      4) нысаналы;</w:t>
      </w:r>
    </w:p>
    <w:bookmarkEnd w:id="52"/>
    <w:bookmarkStart w:name="z69" w:id="53"/>
    <w:p>
      <w:pPr>
        <w:spacing w:after="0"/>
        <w:ind w:left="0"/>
        <w:jc w:val="both"/>
      </w:pPr>
      <w:r>
        <w:rPr>
          <w:rFonts w:ascii="Times New Roman"/>
          <w:b w:val="false"/>
          <w:i w:val="false"/>
          <w:color w:val="000000"/>
          <w:sz w:val="28"/>
        </w:rPr>
        <w:t>
      5) өлім және қайтыс болу жағдайлары.</w:t>
      </w:r>
    </w:p>
    <w:bookmarkEnd w:id="53"/>
    <w:bookmarkStart w:name="z70" w:id="54"/>
    <w:p>
      <w:pPr>
        <w:spacing w:after="0"/>
        <w:ind w:left="0"/>
        <w:jc w:val="both"/>
      </w:pPr>
      <w:r>
        <w:rPr>
          <w:rFonts w:ascii="Times New Roman"/>
          <w:b w:val="false"/>
          <w:i w:val="false"/>
          <w:color w:val="000000"/>
          <w:sz w:val="28"/>
        </w:rPr>
        <w:t>
      17. Алдағы мониторинг жүргізу туралы хабарлама жеткізушіге хабарлама жіберілмейтін жоспардан тыс мониторингтен басқа, кемінде 1 (бір) жұмыс күні бұрын беріледі.</w:t>
      </w:r>
    </w:p>
    <w:bookmarkEnd w:id="54"/>
    <w:bookmarkStart w:name="z71" w:id="55"/>
    <w:p>
      <w:pPr>
        <w:spacing w:after="0"/>
        <w:ind w:left="0"/>
        <w:jc w:val="both"/>
      </w:pPr>
      <w:r>
        <w:rPr>
          <w:rFonts w:ascii="Times New Roman"/>
          <w:b w:val="false"/>
          <w:i w:val="false"/>
          <w:color w:val="000000"/>
          <w:sz w:val="28"/>
        </w:rPr>
        <w:t>
      Хабарламалар мынадай тәсілдердің бірімен жіберіледі:</w:t>
      </w:r>
    </w:p>
    <w:bookmarkEnd w:id="55"/>
    <w:bookmarkStart w:name="z72" w:id="56"/>
    <w:p>
      <w:pPr>
        <w:spacing w:after="0"/>
        <w:ind w:left="0"/>
        <w:jc w:val="both"/>
      </w:pPr>
      <w:r>
        <w:rPr>
          <w:rFonts w:ascii="Times New Roman"/>
          <w:b w:val="false"/>
          <w:i w:val="false"/>
          <w:color w:val="000000"/>
          <w:sz w:val="28"/>
        </w:rPr>
        <w:t>
      1) МАЖ-да электрондық түрде;</w:t>
      </w:r>
    </w:p>
    <w:bookmarkEnd w:id="56"/>
    <w:bookmarkStart w:name="z73" w:id="57"/>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57"/>
    <w:bookmarkStart w:name="z74" w:id="58"/>
    <w:p>
      <w:pPr>
        <w:spacing w:after="0"/>
        <w:ind w:left="0"/>
        <w:jc w:val="both"/>
      </w:pPr>
      <w:r>
        <w:rPr>
          <w:rFonts w:ascii="Times New Roman"/>
          <w:b w:val="false"/>
          <w:i w:val="false"/>
          <w:color w:val="000000"/>
          <w:sz w:val="28"/>
        </w:rPr>
        <w:t>
      3) қағаз түрінде қолма-қол немесе қызмет берушінің курьеріне;</w:t>
      </w:r>
    </w:p>
    <w:bookmarkEnd w:id="58"/>
    <w:bookmarkStart w:name="z75" w:id="59"/>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59"/>
    <w:bookmarkStart w:name="z76" w:id="60"/>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қызмет берушіге хабарлама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қызмет берушінің базасы орналасқан өңірде төтенше жағдайлар кезінде, төтенше жағдай режимін және басқа да шектеулерді енгізу туралы шешімімен еркін қозғалу, қажет болған жағдайда қызмет берушінің базасына бару үшін беріледі.</w:t>
      </w:r>
    </w:p>
    <w:bookmarkEnd w:id="60"/>
    <w:bookmarkStart w:name="z77" w:id="61"/>
    <w:p>
      <w:pPr>
        <w:spacing w:after="0"/>
        <w:ind w:left="0"/>
        <w:jc w:val="both"/>
      </w:pPr>
      <w:r>
        <w:rPr>
          <w:rFonts w:ascii="Times New Roman"/>
          <w:b w:val="false"/>
          <w:i w:val="false"/>
          <w:color w:val="000000"/>
          <w:sz w:val="28"/>
        </w:rPr>
        <w:t>
      18. Медициналық көрсетілетін қызметтер (көмек) сапасының мониторингі қызмет берушінің медициналық көмек көрсетуді ұйымдастыру стандарттарының, медициналық көмек көрсету қағидаларының, сондай-ақ клиникалық хаттамалардың талаптарын сақтауы тұрғысынан жүргізіледі.</w:t>
      </w:r>
    </w:p>
    <w:bookmarkEnd w:id="61"/>
    <w:bookmarkStart w:name="z78" w:id="62"/>
    <w:p>
      <w:pPr>
        <w:spacing w:after="0"/>
        <w:ind w:left="0"/>
        <w:jc w:val="both"/>
      </w:pPr>
      <w:r>
        <w:rPr>
          <w:rFonts w:ascii="Times New Roman"/>
          <w:b w:val="false"/>
          <w:i w:val="false"/>
          <w:color w:val="000000"/>
          <w:sz w:val="28"/>
        </w:rPr>
        <w:t>
      19. Медициналық көрсетілетін қызметтер (көмек) көлемінің мониторингі көрсетілетін қызметтерді сатып алу шартында көзделген талаптарға сәйкес медициналық көрсетілетін қызметтер (көмек) көлемінің орындалуын сақтау мәніне жүргізіледі.</w:t>
      </w:r>
    </w:p>
    <w:bookmarkEnd w:id="62"/>
    <w:bookmarkStart w:name="z79" w:id="63"/>
    <w:p>
      <w:pPr>
        <w:spacing w:after="0"/>
        <w:ind w:left="0"/>
        <w:jc w:val="both"/>
      </w:pPr>
      <w:r>
        <w:rPr>
          <w:rFonts w:ascii="Times New Roman"/>
          <w:b w:val="false"/>
          <w:i w:val="false"/>
          <w:color w:val="000000"/>
          <w:sz w:val="28"/>
        </w:rPr>
        <w:t>
      20. Медициналық көрсетілетін қызметтердің (көмектің) сапасы мен көлеміне мониторинг жүргізу үшін қор тәуелсіз сарапшыларды, сондай-ақ мынадай жағдайларда бейінді мамандарды тарту қағидаларының 9-тармағына сәйкес тәуелсіз сарапшыларды тартады: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60) тармақшасына</w:t>
      </w:r>
      <w:r>
        <w:rPr>
          <w:rFonts w:ascii="Times New Roman"/>
          <w:b w:val="false"/>
          <w:i w:val="false"/>
          <w:color w:val="000000"/>
          <w:sz w:val="28"/>
        </w:rPr>
        <w:t xml:space="preserve"> сәйкес шетелдік клиникаларға жіберілген шетел клиникаларында өлім жағдайларын, сирек кездесетін аурулармен емделген жағдайларды, жоғары мамандандырылған емделген жағдайларды (клиникалық жоспарда), асқынулармен емделген жағдайларды, Қазақстан Республикасы азаматтарының өлім жағдайларын қарау кезінде, сондай-ақ нақты шығыстар үшін көрсетілетін қызметтерге ақы төлеу кезінде медициналық көмектің сапасын растау қажеттігі;</w:t>
      </w:r>
    </w:p>
    <w:bookmarkStart w:name="z81" w:id="64"/>
    <w:p>
      <w:pPr>
        <w:spacing w:after="0"/>
        <w:ind w:left="0"/>
        <w:jc w:val="both"/>
      </w:pPr>
      <w:r>
        <w:rPr>
          <w:rFonts w:ascii="Times New Roman"/>
          <w:b w:val="false"/>
          <w:i w:val="false"/>
          <w:color w:val="000000"/>
          <w:sz w:val="28"/>
        </w:rPr>
        <w:t>
      2) көрсетілген медициналық қызметтердің жоспарлы, жоспардан тыс, нысаналы, проактивті мониторингтерін жүргізу;</w:t>
      </w:r>
    </w:p>
    <w:bookmarkEnd w:id="64"/>
    <w:bookmarkStart w:name="z82" w:id="65"/>
    <w:p>
      <w:pPr>
        <w:spacing w:after="0"/>
        <w:ind w:left="0"/>
        <w:jc w:val="both"/>
      </w:pPr>
      <w:r>
        <w:rPr>
          <w:rFonts w:ascii="Times New Roman"/>
          <w:b w:val="false"/>
          <w:i w:val="false"/>
          <w:color w:val="000000"/>
          <w:sz w:val="28"/>
        </w:rPr>
        <w:t>
      3) азаматтық процестің тарабы ретінде қатысу.</w:t>
      </w:r>
    </w:p>
    <w:bookmarkEnd w:id="65"/>
    <w:bookmarkStart w:name="z83" w:id="66"/>
    <w:p>
      <w:pPr>
        <w:spacing w:after="0"/>
        <w:ind w:left="0"/>
        <w:jc w:val="both"/>
      </w:pPr>
      <w:r>
        <w:rPr>
          <w:rFonts w:ascii="Times New Roman"/>
          <w:b w:val="false"/>
          <w:i w:val="false"/>
          <w:color w:val="000000"/>
          <w:sz w:val="28"/>
        </w:rPr>
        <w:t>
      21. Көрсетілетін қызметтерді сатып алу шарты талаптарының орындалуына мониторинг жүргізу кезінде қор көрсетілетін қызметтерді сатып алу шарты талаптарының орындалмауы және (немесе) тиісінше орындалмауы және БАЖ-ға сәйкес медициналық көмек көрсету ақауларын анықтау жөнінде іс-шаралар жүргізеді.</w:t>
      </w:r>
    </w:p>
    <w:bookmarkEnd w:id="66"/>
    <w:bookmarkStart w:name="z84" w:id="67"/>
    <w:p>
      <w:pPr>
        <w:spacing w:after="0"/>
        <w:ind w:left="0"/>
        <w:jc w:val="both"/>
      </w:pPr>
      <w:r>
        <w:rPr>
          <w:rFonts w:ascii="Times New Roman"/>
          <w:b w:val="false"/>
          <w:i w:val="false"/>
          <w:color w:val="000000"/>
          <w:sz w:val="28"/>
        </w:rPr>
        <w:t>
      22. Медициналық көрсетілетін қызметтердің (көмектің) сапасы мен көлемінің мониторингі шарттық міндеттемелерге сәйкес тұрақты негізде жүргізіледі, оның нәтижелері бойынша Ақы төлеу қағидаларының 4-тармағына сәйкес қызмет берушілерге қызметтерге ақы төлеу жүргізіледі.</w:t>
      </w:r>
    </w:p>
    <w:bookmarkEnd w:id="67"/>
    <w:bookmarkStart w:name="z85" w:id="68"/>
    <w:p>
      <w:pPr>
        <w:spacing w:after="0"/>
        <w:ind w:left="0"/>
        <w:jc w:val="both"/>
      </w:pPr>
      <w:r>
        <w:rPr>
          <w:rFonts w:ascii="Times New Roman"/>
          <w:b w:val="false"/>
          <w:i w:val="false"/>
          <w:color w:val="000000"/>
          <w:sz w:val="28"/>
        </w:rPr>
        <w:t>
      23. Егер қордың қызметкері мониторинг жүргізілетін медициналық көрсетілетін қызметтерді (көмекті) берушіге қатысты үлестес тұлға болып табылса, мониторинг жүргізуге қатыспайды.</w:t>
      </w:r>
    </w:p>
    <w:bookmarkEnd w:id="68"/>
    <w:bookmarkStart w:name="z86" w:id="69"/>
    <w:p>
      <w:pPr>
        <w:spacing w:after="0"/>
        <w:ind w:left="0"/>
        <w:jc w:val="both"/>
      </w:pPr>
      <w:r>
        <w:rPr>
          <w:rFonts w:ascii="Times New Roman"/>
          <w:b w:val="false"/>
          <w:i w:val="false"/>
          <w:color w:val="000000"/>
          <w:sz w:val="28"/>
        </w:rPr>
        <w:t>
      24. Медициналық көрсетілетін қызметтердің (көмектің) сапасына және көлеміне мониторинг жүргізу кезінде қор қызметкерінің қызмет берушінің өндірістік базасында болуы он жұмыс күнінен аспайды.</w:t>
      </w:r>
    </w:p>
    <w:bookmarkEnd w:id="69"/>
    <w:bookmarkStart w:name="z87" w:id="70"/>
    <w:p>
      <w:pPr>
        <w:spacing w:after="0"/>
        <w:ind w:left="0"/>
        <w:jc w:val="both"/>
      </w:pPr>
      <w:r>
        <w:rPr>
          <w:rFonts w:ascii="Times New Roman"/>
          <w:b w:val="false"/>
          <w:i w:val="false"/>
          <w:color w:val="000000"/>
          <w:sz w:val="28"/>
        </w:rPr>
        <w:t>
      Нысаналы және белсенді мониторинг жүргізу мерзімдері мен кезеңі келу жоспарларымен айқындалады.</w:t>
      </w:r>
    </w:p>
    <w:bookmarkEnd w:id="70"/>
    <w:bookmarkStart w:name="z88" w:id="71"/>
    <w:p>
      <w:pPr>
        <w:spacing w:after="0"/>
        <w:ind w:left="0"/>
        <w:jc w:val="both"/>
      </w:pPr>
      <w:r>
        <w:rPr>
          <w:rFonts w:ascii="Times New Roman"/>
          <w:b w:val="false"/>
          <w:i w:val="false"/>
          <w:color w:val="000000"/>
          <w:sz w:val="28"/>
        </w:rPr>
        <w:t>
      25. Медициналық көрсетілетін қызметтердің (көмектің) сапасы мен көлемі мониторингінің нәтижелері бойынша медициналық көрсетілетін қызметтің түрлері мен медициналық көмектің түрлері бойынша БАЖ-ға сәйкес қызмет берушіге төленуге жататын соманы азайту үшін негіз болып табылатын медициналық көмек көрсетудің ақаулары анықталады.</w:t>
      </w:r>
    </w:p>
    <w:bookmarkEnd w:id="71"/>
    <w:bookmarkStart w:name="z89" w:id="72"/>
    <w:p>
      <w:pPr>
        <w:spacing w:after="0"/>
        <w:ind w:left="0"/>
        <w:jc w:val="both"/>
      </w:pPr>
      <w:r>
        <w:rPr>
          <w:rFonts w:ascii="Times New Roman"/>
          <w:b w:val="false"/>
          <w:i w:val="false"/>
          <w:color w:val="000000"/>
          <w:sz w:val="28"/>
        </w:rPr>
        <w:t>
      26. Көрсетілген қызметтерге ақы төлегеннен кейін мониторинг кезінде анықталуы мүмкін емес ақаулар анықталған және қызметтерді сатып алу шартының талаптары орындалмаған және (немесе) тиісінше орындалмаған жағдайда (жасырын кемшіліктер) қор бұл туралы қызмет берушіге жасырын кемшілік анықталған күннен бастап бір айдың ішінде хабарлайды және БАЖ-ға және қызметтерді сатып алу шартының талаптарына сәйкес экономикалық ықпал ету шараларын қолданады.</w:t>
      </w:r>
    </w:p>
    <w:bookmarkEnd w:id="72"/>
    <w:bookmarkStart w:name="z90" w:id="73"/>
    <w:p>
      <w:pPr>
        <w:spacing w:after="0"/>
        <w:ind w:left="0"/>
        <w:jc w:val="both"/>
      </w:pPr>
      <w:r>
        <w:rPr>
          <w:rFonts w:ascii="Times New Roman"/>
          <w:b w:val="false"/>
          <w:i w:val="false"/>
          <w:color w:val="000000"/>
          <w:sz w:val="28"/>
        </w:rPr>
        <w:t>
      27. Көрсетілетін қызметтерді сатып алу шартының қолданылу мерзімі өткеннен кейін немесе қолданыстағы көрсетілетін қызметтерді сатып алу шартының төленген кезеңінде анықталған республикалық бюджет туралы заңда тиісті қаржы жылына белгіленген айлық есептік көрсеткіштің 100 еселенген мөлшерінен асатын сомада кемістігі бар 5.0 ақау коды бойынша медициналық көмек көрсетудің ақаулары анықталған кезде қор қорытындыға қол қойған күннен бастап он жұмыс күні ішінде ақпарат құқық қорғау органдарына жіберіледі.</w:t>
      </w:r>
    </w:p>
    <w:bookmarkEnd w:id="73"/>
    <w:bookmarkStart w:name="z91" w:id="74"/>
    <w:p>
      <w:pPr>
        <w:spacing w:after="0"/>
        <w:ind w:left="0"/>
        <w:jc w:val="both"/>
      </w:pPr>
      <w:r>
        <w:rPr>
          <w:rFonts w:ascii="Times New Roman"/>
          <w:b w:val="false"/>
          <w:i w:val="false"/>
          <w:color w:val="000000"/>
          <w:sz w:val="28"/>
        </w:rPr>
        <w:t>
      Көрсетілетін қызметтерді сатып алу шартының қолданылу кезеңінде мониторинг жүргізу кезінде кейінгі айлар ішінде анықталған республикалық бюджет туралы заңда тиісті қаржы жылына белгіленген айлық есептік көрсеткіштің 100 еселенген мөлшерінен асатын сомаға кемістігі бар 5.0 ақау коды бойынша медициналық көмек көрсету ақауларын қайта анықтау осы әкімшілік-аумақтық бірлікте көрсетілетін қызметтерді жалғыз жеткізуші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w:t>
      </w:r>
    </w:p>
    <w:bookmarkEnd w:id="74"/>
    <w:bookmarkStart w:name="z92" w:id="75"/>
    <w:p>
      <w:pPr>
        <w:spacing w:after="0"/>
        <w:ind w:left="0"/>
        <w:jc w:val="both"/>
      </w:pPr>
      <w:r>
        <w:rPr>
          <w:rFonts w:ascii="Times New Roman"/>
          <w:b w:val="false"/>
          <w:i w:val="false"/>
          <w:color w:val="000000"/>
          <w:sz w:val="28"/>
        </w:rPr>
        <w:t>
      28. Медициналық көрсетілетін қызметтердің (көмектің) сапасы мен көлемі бойынша шарттық міндеттемелер мониторингінің қорытындылары бойынша осы Қағидаларға 2-қосымшаға сәйкес нысан бойынша қорытынды қалыптастырылады.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көрсетілетін қызметтерді (көмекті) сатып алу шартын тиісінше орындау бойынша жүйелі бағалау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АБЖ кіші ақаулары бар 5.0 ақау бойынша қызмет берушілер көрсететін медициналық қызметтердің (көмектің) сапасының бұзылғаны анықталған жағдайда медициналық қызметтердің (көмектің) сапасы мен көлемі бойынша шарттық міндеттемелердің мониторингінің қорытындылары бойынша осы Қағидаларға 2-қосымшамен қатар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қалыптастырылады.</w:t>
      </w:r>
    </w:p>
    <w:bookmarkStart w:name="z95" w:id="76"/>
    <w:p>
      <w:pPr>
        <w:spacing w:after="0"/>
        <w:ind w:left="0"/>
        <w:jc w:val="both"/>
      </w:pPr>
      <w:r>
        <w:rPr>
          <w:rFonts w:ascii="Times New Roman"/>
          <w:b w:val="false"/>
          <w:i w:val="false"/>
          <w:color w:val="000000"/>
          <w:sz w:val="28"/>
        </w:rPr>
        <w:t>
      Қорытындыларға мониторинг жүргізген қордың қызметкері (қызметкерлері) қол қояды және мынадай тәсілдердің бірімен танысу үшін қол қойылған күннен бастап 2 (екі) жұмыс күні ішінде қызмет берушіге жіберіледі:</w:t>
      </w:r>
    </w:p>
    <w:bookmarkEnd w:id="76"/>
    <w:bookmarkStart w:name="z96" w:id="77"/>
    <w:p>
      <w:pPr>
        <w:spacing w:after="0"/>
        <w:ind w:left="0"/>
        <w:jc w:val="both"/>
      </w:pPr>
      <w:r>
        <w:rPr>
          <w:rFonts w:ascii="Times New Roman"/>
          <w:b w:val="false"/>
          <w:i w:val="false"/>
          <w:color w:val="000000"/>
          <w:sz w:val="28"/>
        </w:rPr>
        <w:t>
      1) МАЖ-да электрондық түрде;</w:t>
      </w:r>
    </w:p>
    <w:bookmarkEnd w:id="77"/>
    <w:bookmarkStart w:name="z97" w:id="78"/>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78"/>
    <w:bookmarkStart w:name="z98" w:id="79"/>
    <w:p>
      <w:pPr>
        <w:spacing w:after="0"/>
        <w:ind w:left="0"/>
        <w:jc w:val="both"/>
      </w:pPr>
      <w:r>
        <w:rPr>
          <w:rFonts w:ascii="Times New Roman"/>
          <w:b w:val="false"/>
          <w:i w:val="false"/>
          <w:color w:val="000000"/>
          <w:sz w:val="28"/>
        </w:rPr>
        <w:t>
      3) қағаз түрінде қолма-қол немесе қызмет берушінің курьеріне;</w:t>
      </w:r>
    </w:p>
    <w:bookmarkEnd w:id="79"/>
    <w:bookmarkStart w:name="z99" w:id="80"/>
    <w:p>
      <w:pPr>
        <w:spacing w:after="0"/>
        <w:ind w:left="0"/>
        <w:jc w:val="both"/>
      </w:pPr>
      <w:r>
        <w:rPr>
          <w:rFonts w:ascii="Times New Roman"/>
          <w:b w:val="false"/>
          <w:i w:val="false"/>
          <w:color w:val="000000"/>
          <w:sz w:val="28"/>
        </w:rPr>
        <w:t>
      4) хабарламасы бар тапсырыс хатпен пошта арқылы қағаз түрінде.</w:t>
      </w:r>
    </w:p>
    <w:bookmarkEnd w:id="80"/>
    <w:bookmarkStart w:name="z100" w:id="81"/>
    <w:p>
      <w:pPr>
        <w:spacing w:after="0"/>
        <w:ind w:left="0"/>
        <w:jc w:val="both"/>
      </w:pPr>
      <w:r>
        <w:rPr>
          <w:rFonts w:ascii="Times New Roman"/>
          <w:b w:val="false"/>
          <w:i w:val="false"/>
          <w:color w:val="000000"/>
          <w:sz w:val="28"/>
        </w:rPr>
        <w:t>
      Ағымдағы мониторинг жүргізу кезінде қорытындылар қалыптастырылмайды.</w:t>
      </w:r>
    </w:p>
    <w:bookmarkEnd w:id="81"/>
    <w:bookmarkStart w:name="z101" w:id="82"/>
    <w:p>
      <w:pPr>
        <w:spacing w:after="0"/>
        <w:ind w:left="0"/>
        <w:jc w:val="both"/>
      </w:pPr>
      <w:r>
        <w:rPr>
          <w:rFonts w:ascii="Times New Roman"/>
          <w:b w:val="false"/>
          <w:i w:val="false"/>
          <w:color w:val="000000"/>
          <w:sz w:val="28"/>
        </w:rPr>
        <w:t>
      29. Мониторинг жүргізу кезінде ЕКД сәйкес медициналық қызметтер (көмек) көрсетудің анықталған ақаулары ағымдағы кезеңде төлем жасау кезінде ескеріледі.</w:t>
      </w:r>
    </w:p>
    <w:bookmarkEnd w:id="82"/>
    <w:bookmarkStart w:name="z102" w:id="83"/>
    <w:p>
      <w:pPr>
        <w:spacing w:after="0"/>
        <w:ind w:left="0"/>
        <w:jc w:val="both"/>
      </w:pPr>
      <w:r>
        <w:rPr>
          <w:rFonts w:ascii="Times New Roman"/>
          <w:b w:val="false"/>
          <w:i w:val="false"/>
          <w:color w:val="000000"/>
          <w:sz w:val="28"/>
        </w:rPr>
        <w:t>
      30. Көрсетілетін қызметтерді сатып алу шартының талаптары орындалмаған және (немесе) тиісінше орындалмаған жағдайда қор көрсетілетін қызметтерді сатып алу шартының талаптарына сәйкес қызмет берушіге тұрақсыздық айыбын қолданады.</w:t>
      </w:r>
    </w:p>
    <w:bookmarkEnd w:id="83"/>
    <w:bookmarkStart w:name="z103" w:id="84"/>
    <w:p>
      <w:pPr>
        <w:spacing w:after="0"/>
        <w:ind w:left="0"/>
        <w:jc w:val="both"/>
      </w:pPr>
      <w:r>
        <w:rPr>
          <w:rFonts w:ascii="Times New Roman"/>
          <w:b w:val="false"/>
          <w:i w:val="false"/>
          <w:color w:val="000000"/>
          <w:sz w:val="28"/>
        </w:rPr>
        <w:t>
      31. Медициналық қызметтердің (көмектің) сапасы мен көлемі бойынша шарттық міндеттемелердің мониторингін жасасумен келіспеген кезде қызмет беруші қарсылықпен қорытындыға қол қояды, және қор филиалының мекенжайына келесі тәсілдердің бірімен қорытындыға қол қойылған күннен кейін 3 (үш) жұмыс күнінен кешіктірмей қарсылықтар тізбесін жібереді:</w:t>
      </w:r>
    </w:p>
    <w:bookmarkEnd w:id="84"/>
    <w:bookmarkStart w:name="z104" w:id="85"/>
    <w:p>
      <w:pPr>
        <w:spacing w:after="0"/>
        <w:ind w:left="0"/>
        <w:jc w:val="both"/>
      </w:pPr>
      <w:r>
        <w:rPr>
          <w:rFonts w:ascii="Times New Roman"/>
          <w:b w:val="false"/>
          <w:i w:val="false"/>
          <w:color w:val="000000"/>
          <w:sz w:val="28"/>
        </w:rPr>
        <w:t>
      1) электрондық түрде электрондық құжат айналымы арқылы немесе алғаны туралы хабарламасы бар электрондық пошта арқылы;</w:t>
      </w:r>
    </w:p>
    <w:bookmarkEnd w:id="85"/>
    <w:bookmarkStart w:name="z105" w:id="86"/>
    <w:p>
      <w:pPr>
        <w:spacing w:after="0"/>
        <w:ind w:left="0"/>
        <w:jc w:val="both"/>
      </w:pPr>
      <w:r>
        <w:rPr>
          <w:rFonts w:ascii="Times New Roman"/>
          <w:b w:val="false"/>
          <w:i w:val="false"/>
          <w:color w:val="000000"/>
          <w:sz w:val="28"/>
        </w:rPr>
        <w:t>
      2) қағаз түрінде қолма-қол немесе қызмет берушінің курьеріне;</w:t>
      </w:r>
    </w:p>
    <w:bookmarkEnd w:id="86"/>
    <w:bookmarkStart w:name="z106" w:id="87"/>
    <w:p>
      <w:pPr>
        <w:spacing w:after="0"/>
        <w:ind w:left="0"/>
        <w:jc w:val="both"/>
      </w:pPr>
      <w:r>
        <w:rPr>
          <w:rFonts w:ascii="Times New Roman"/>
          <w:b w:val="false"/>
          <w:i w:val="false"/>
          <w:color w:val="000000"/>
          <w:sz w:val="28"/>
        </w:rPr>
        <w:t>
      3) хабарламасы бар тапсырыс хатпен пошта арқылы қағаз түрінде.</w:t>
      </w:r>
    </w:p>
    <w:bookmarkEnd w:id="87"/>
    <w:bookmarkStart w:name="z107" w:id="88"/>
    <w:p>
      <w:pPr>
        <w:spacing w:after="0"/>
        <w:ind w:left="0"/>
        <w:jc w:val="both"/>
      </w:pPr>
      <w:r>
        <w:rPr>
          <w:rFonts w:ascii="Times New Roman"/>
          <w:b w:val="false"/>
          <w:i w:val="false"/>
          <w:color w:val="000000"/>
          <w:sz w:val="28"/>
        </w:rPr>
        <w:t>
      Қызмет беруші қол қойылғаннан кейін 3 (үш) жұмыс күні ішінде қарсылық білдірмеген жағдайда, қорытынды қызмет берушімен келісілген және қабылданған болып есептеледі.</w:t>
      </w:r>
    </w:p>
    <w:bookmarkEnd w:id="88"/>
    <w:bookmarkStart w:name="z108" w:id="89"/>
    <w:p>
      <w:pPr>
        <w:spacing w:after="0"/>
        <w:ind w:left="0"/>
        <w:jc w:val="both"/>
      </w:pPr>
      <w:r>
        <w:rPr>
          <w:rFonts w:ascii="Times New Roman"/>
          <w:b w:val="false"/>
          <w:i w:val="false"/>
          <w:color w:val="000000"/>
          <w:sz w:val="28"/>
        </w:rPr>
        <w:t>
      Қор филиалы ұсынылған қарсылықтарды 3 (үш) жұмыс күні ішінде қарайды және қызмет берушіге дәлелді жауап жібереді.</w:t>
      </w:r>
    </w:p>
    <w:bookmarkEnd w:id="89"/>
    <w:bookmarkStart w:name="z109" w:id="90"/>
    <w:p>
      <w:pPr>
        <w:spacing w:after="0"/>
        <w:ind w:left="0"/>
        <w:jc w:val="both"/>
      </w:pPr>
      <w:r>
        <w:rPr>
          <w:rFonts w:ascii="Times New Roman"/>
          <w:b w:val="false"/>
          <w:i w:val="false"/>
          <w:color w:val="000000"/>
          <w:sz w:val="28"/>
        </w:rPr>
        <w:t>
      Қызмет беруші қарсылықсыз қорытындыға қол қойған кезде қорытынды қабылданды деп есептеледі.</w:t>
      </w:r>
    </w:p>
    <w:bookmarkEnd w:id="90"/>
    <w:bookmarkStart w:name="z110" w:id="91"/>
    <w:p>
      <w:pPr>
        <w:spacing w:after="0"/>
        <w:ind w:left="0"/>
        <w:jc w:val="both"/>
      </w:pPr>
      <w:r>
        <w:rPr>
          <w:rFonts w:ascii="Times New Roman"/>
          <w:b w:val="false"/>
          <w:i w:val="false"/>
          <w:color w:val="000000"/>
          <w:sz w:val="28"/>
        </w:rPr>
        <w:t>
      Қызмет беруші дәлелді жауаппен келіспеген жағдайда, мониторинг нәтижелеріне қызмет беруші медициналық қызметтер (көмек) көрсету саласындағы мемлекеттік органға шағым жасайды.</w:t>
      </w:r>
    </w:p>
    <w:bookmarkEnd w:id="91"/>
    <w:bookmarkStart w:name="z111" w:id="92"/>
    <w:p>
      <w:pPr>
        <w:spacing w:after="0"/>
        <w:ind w:left="0"/>
        <w:jc w:val="both"/>
      </w:pPr>
      <w:r>
        <w:rPr>
          <w:rFonts w:ascii="Times New Roman"/>
          <w:b w:val="false"/>
          <w:i w:val="false"/>
          <w:color w:val="000000"/>
          <w:sz w:val="28"/>
        </w:rPr>
        <w:t>
      32. Қызмет берушінің рұқсат беру және құқық белгілеу құжаттарының болуы бойынша ақпарат алу үшін қор мемлекеттік ақпараттық жүйелерде деректерді іздеуді жүзеге асырады және (немесе) қызмет берушіден құжаттарға сұрау салуды жүргізеді.</w:t>
      </w:r>
    </w:p>
    <w:bookmarkEnd w:id="92"/>
    <w:bookmarkStart w:name="z112" w:id="93"/>
    <w:p>
      <w:pPr>
        <w:spacing w:after="0"/>
        <w:ind w:left="0"/>
        <w:jc w:val="both"/>
      </w:pPr>
      <w:r>
        <w:rPr>
          <w:rFonts w:ascii="Times New Roman"/>
          <w:b w:val="false"/>
          <w:i w:val="false"/>
          <w:color w:val="000000"/>
          <w:sz w:val="28"/>
        </w:rPr>
        <w:t>
      Қызмет беруші көрсететін қызметтердің тиісті объектіге арналған медициналық лицензияға қосымшаға және (немесе) иондаушы сәуле шығаратын аспаптар мен қондырғыларды пайдалануға арналған тиісті объектіге арналған лицензияға қосымшаға сәйкестігіне мониторингті (қажет болған жағдайда) қор мониторинг жүргізу кезінде медициналық көмек көрсету шарттары және (немесе) медициналық көмек көрсету түрлері бойынша жүргізеді.</w:t>
      </w:r>
    </w:p>
    <w:bookmarkEnd w:id="93"/>
    <w:bookmarkStart w:name="z113" w:id="94"/>
    <w:p>
      <w:pPr>
        <w:spacing w:after="0"/>
        <w:ind w:left="0"/>
        <w:jc w:val="both"/>
      </w:pPr>
      <w:r>
        <w:rPr>
          <w:rFonts w:ascii="Times New Roman"/>
          <w:b w:val="false"/>
          <w:i w:val="false"/>
          <w:color w:val="000000"/>
          <w:sz w:val="28"/>
        </w:rPr>
        <w:t>
      Бұл ретте қор тиісті мемлекеттік ақпараттық жүйелерден, "Электрондық үкімет" шлюзі (бұдан әрі – ЭҮШ) арқылы және цифрлық құжаттар сервисінен мәліметтер алады:</w:t>
      </w:r>
    </w:p>
    <w:bookmarkEnd w:id="94"/>
    <w:bookmarkStart w:name="z114" w:id="95"/>
    <w:p>
      <w:pPr>
        <w:spacing w:after="0"/>
        <w:ind w:left="0"/>
        <w:jc w:val="both"/>
      </w:pPr>
      <w:r>
        <w:rPr>
          <w:rFonts w:ascii="Times New Roman"/>
          <w:b w:val="false"/>
          <w:i w:val="false"/>
          <w:color w:val="000000"/>
          <w:sz w:val="28"/>
        </w:rPr>
        <w:t>
      Медициналық қызметке арналған лицензияның және иондаушы сәуле шығаратын аспаптар мен қондырғыларды пайдалануға арналған лицензияның (тиісті объектіге арналған лицензияға қосымшаның) болуы туралы (қажет болған жағдайда);</w:t>
      </w:r>
    </w:p>
    <w:bookmarkEnd w:id="95"/>
    <w:bookmarkStart w:name="z115" w:id="96"/>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жоғары медициналық білімнің болуы туралы;</w:t>
      </w:r>
    </w:p>
    <w:bookmarkEnd w:id="96"/>
    <w:bookmarkStart w:name="z116" w:id="97"/>
    <w:p>
      <w:pPr>
        <w:spacing w:after="0"/>
        <w:ind w:left="0"/>
        <w:jc w:val="both"/>
      </w:pPr>
      <w:r>
        <w:rPr>
          <w:rFonts w:ascii="Times New Roman"/>
          <w:b w:val="false"/>
          <w:i w:val="false"/>
          <w:color w:val="000000"/>
          <w:sz w:val="28"/>
        </w:rPr>
        <w:t>
      2015 жылдан кейін оқуын аяқтаған көрсетілетін қызметті алушылар үшін орта (техникалық және кәсіптік), орта білімнен кейінгі медициналық білімнің болуы туралы;</w:t>
      </w:r>
    </w:p>
    <w:bookmarkEnd w:id="97"/>
    <w:bookmarkStart w:name="z117" w:id="98"/>
    <w:p>
      <w:pPr>
        <w:spacing w:after="0"/>
        <w:ind w:left="0"/>
        <w:jc w:val="both"/>
      </w:pPr>
      <w:r>
        <w:rPr>
          <w:rFonts w:ascii="Times New Roman"/>
          <w:b w:val="false"/>
          <w:i w:val="false"/>
          <w:color w:val="000000"/>
          <w:sz w:val="28"/>
        </w:rPr>
        <w:t>
      өтініш берілген мамандық бойынша қолданыстағы маман сертификатының болуы туралы;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мәлімделетін қызмет кіші түрлеріне сәйкес қызметкердің еңбек қызметін растайтын құжат туралы (ЭҮШ-те қызметкерлердің бейіндері және еңбек шарттарын есепке алу туралы мәліметтер болған жағдайда);</w:t>
      </w:r>
    </w:p>
    <w:bookmarkStart w:name="z119" w:id="99"/>
    <w:p>
      <w:pPr>
        <w:spacing w:after="0"/>
        <w:ind w:left="0"/>
        <w:jc w:val="both"/>
      </w:pPr>
      <w:r>
        <w:rPr>
          <w:rFonts w:ascii="Times New Roman"/>
          <w:b w:val="false"/>
          <w:i w:val="false"/>
          <w:color w:val="000000"/>
          <w:sz w:val="28"/>
        </w:rPr>
        <w:t>
      медициналық көрсетілетін қызметті жүзеге асыру жоспарланып отырған үй-жайға (ғимаратқа) санитариялық-эпидемиологиялық қорытындының болуы және сәйкестігі туралы (ЭҮШ болған жағдайда).</w:t>
      </w:r>
    </w:p>
    <w:bookmarkEnd w:id="99"/>
    <w:bookmarkStart w:name="z120" w:id="100"/>
    <w:p>
      <w:pPr>
        <w:spacing w:after="0"/>
        <w:ind w:left="0"/>
        <w:jc w:val="both"/>
      </w:pPr>
      <w:r>
        <w:rPr>
          <w:rFonts w:ascii="Times New Roman"/>
          <w:b w:val="false"/>
          <w:i w:val="false"/>
          <w:color w:val="000000"/>
          <w:sz w:val="28"/>
        </w:rPr>
        <w:t>
      ДСМАЖ-дан (атап айтқанда, медициналық техниканы басқару жүйесінен (бұдан әрі-МТБЖ) мәліметтер алады:</w:t>
      </w:r>
    </w:p>
    <w:bookmarkEnd w:id="100"/>
    <w:bookmarkStart w:name="z121" w:id="101"/>
    <w:p>
      <w:pPr>
        <w:spacing w:after="0"/>
        <w:ind w:left="0"/>
        <w:jc w:val="both"/>
      </w:pPr>
      <w:r>
        <w:rPr>
          <w:rFonts w:ascii="Times New Roman"/>
          <w:b w:val="false"/>
          <w:i w:val="false"/>
          <w:color w:val="000000"/>
          <w:sz w:val="28"/>
        </w:rPr>
        <w:t>
      медициналық техниканың атауы;</w:t>
      </w:r>
    </w:p>
    <w:bookmarkEnd w:id="101"/>
    <w:bookmarkStart w:name="z122" w:id="102"/>
    <w:p>
      <w:pPr>
        <w:spacing w:after="0"/>
        <w:ind w:left="0"/>
        <w:jc w:val="both"/>
      </w:pPr>
      <w:r>
        <w:rPr>
          <w:rFonts w:ascii="Times New Roman"/>
          <w:b w:val="false"/>
          <w:i w:val="false"/>
          <w:color w:val="000000"/>
          <w:sz w:val="28"/>
        </w:rPr>
        <w:t>
      медициналық техниканы енгізу күні;</w:t>
      </w:r>
    </w:p>
    <w:bookmarkEnd w:id="102"/>
    <w:bookmarkStart w:name="z123" w:id="103"/>
    <w:p>
      <w:pPr>
        <w:spacing w:after="0"/>
        <w:ind w:left="0"/>
        <w:jc w:val="both"/>
      </w:pPr>
      <w:r>
        <w:rPr>
          <w:rFonts w:ascii="Times New Roman"/>
          <w:b w:val="false"/>
          <w:i w:val="false"/>
          <w:color w:val="000000"/>
          <w:sz w:val="28"/>
        </w:rPr>
        <w:t>
      медициналық техниканың тозу пайызы;</w:t>
      </w:r>
    </w:p>
    <w:bookmarkEnd w:id="103"/>
    <w:bookmarkStart w:name="z124" w:id="104"/>
    <w:p>
      <w:pPr>
        <w:spacing w:after="0"/>
        <w:ind w:left="0"/>
        <w:jc w:val="both"/>
      </w:pPr>
      <w:r>
        <w:rPr>
          <w:rFonts w:ascii="Times New Roman"/>
          <w:b w:val="false"/>
          <w:i w:val="false"/>
          <w:color w:val="000000"/>
          <w:sz w:val="28"/>
        </w:rPr>
        <w:t>
      жұмыс істейтін, жұмыс істемейтін, жөндеу қажет, резервте, жөндеуде, басқа;</w:t>
      </w:r>
    </w:p>
    <w:bookmarkEnd w:id="104"/>
    <w:bookmarkStart w:name="z125" w:id="105"/>
    <w:p>
      <w:pPr>
        <w:spacing w:after="0"/>
        <w:ind w:left="0"/>
        <w:jc w:val="both"/>
      </w:pPr>
      <w:r>
        <w:rPr>
          <w:rFonts w:ascii="Times New Roman"/>
          <w:b w:val="false"/>
          <w:i w:val="false"/>
          <w:color w:val="000000"/>
          <w:sz w:val="28"/>
        </w:rPr>
        <w:t>
      медициналық техникаға паспорттың болуы (МТБЖ-да болған жағдайда);</w:t>
      </w:r>
    </w:p>
    <w:bookmarkEnd w:id="105"/>
    <w:bookmarkStart w:name="z126" w:id="106"/>
    <w:p>
      <w:pPr>
        <w:spacing w:after="0"/>
        <w:ind w:left="0"/>
        <w:jc w:val="both"/>
      </w:pPr>
      <w:r>
        <w:rPr>
          <w:rFonts w:ascii="Times New Roman"/>
          <w:b w:val="false"/>
          <w:i w:val="false"/>
          <w:color w:val="000000"/>
          <w:sz w:val="28"/>
        </w:rPr>
        <w:t>
      медициналық техникаға сервистік қызмет көрсетуге арналған шарттың болуы немесе тиісті медициналық техникаға сервистік қызмет көрсетуге рұқсаты бар штатта медициналық техниктің болуы (МТБЖ-да болған кезде).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Қор көрсетілетін қызметтерді сатып алу шартының қолданылуы аяқталғаннан кейін медициналық көмектің сапасы мен көлемі мониторингінің қорытындылары бойынша ТМККК шеңберінде және (немесе) МӘМС жүйесінде медициналық көмек көрсетуге үміткер денсаулық сақтау субъектілерінің дерекқорын өзектендіру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қызметтерді сатып алу шартының қолданылу кезеңінде әрбір қызмет беруші бойынша жүргізілген барлық мониторингтер туралы ақпараты бар қызмет берушілердің тізілімін қалыптастырады.</w:t>
      </w:r>
    </w:p>
    <w:bookmarkStart w:name="z128" w:id="107"/>
    <w:p>
      <w:pPr>
        <w:spacing w:after="0"/>
        <w:ind w:left="0"/>
        <w:jc w:val="both"/>
      </w:pPr>
      <w:r>
        <w:rPr>
          <w:rFonts w:ascii="Times New Roman"/>
          <w:b w:val="false"/>
          <w:i w:val="false"/>
          <w:color w:val="000000"/>
          <w:sz w:val="28"/>
        </w:rPr>
        <w:t>
      34. Медициналық көрсетілетін қызметтердің (көмектің) сапасы мен көлеміне мониторинг жүргізу осы өтініш бойынша жоспардан тыс мониторинг жүргізу сәтінде өтініш берушінің өтінішін кері қайтарып алуды тіркеу кезінде тоқтатылады, бұл ретте сапа мен көлемнің анықталған ақаулары бойынша БАЖ-дың 8,0 – "Негізделген шағым" ақауын қоспағанда, қызмет берушіге төленуге жататын соманы азайту қолданылады.</w:t>
      </w:r>
    </w:p>
    <w:bookmarkEnd w:id="107"/>
    <w:bookmarkStart w:name="z129" w:id="108"/>
    <w:p>
      <w:pPr>
        <w:spacing w:after="0"/>
        <w:ind w:left="0"/>
        <w:jc w:val="both"/>
      </w:pPr>
      <w:r>
        <w:rPr>
          <w:rFonts w:ascii="Times New Roman"/>
          <w:b w:val="false"/>
          <w:i w:val="false"/>
          <w:color w:val="000000"/>
          <w:sz w:val="28"/>
        </w:rPr>
        <w:t>
      35. Медициналық көрсетілетін қызметтердің (көмектің) сапасы мен көлеміне мониторинг жүргізу тоқтатыла тұрады:</w:t>
      </w:r>
    </w:p>
    <w:bookmarkEnd w:id="108"/>
    <w:bookmarkStart w:name="z130" w:id="109"/>
    <w:p>
      <w:pPr>
        <w:spacing w:after="0"/>
        <w:ind w:left="0"/>
        <w:jc w:val="both"/>
      </w:pPr>
      <w:r>
        <w:rPr>
          <w:rFonts w:ascii="Times New Roman"/>
          <w:b w:val="false"/>
          <w:i w:val="false"/>
          <w:color w:val="000000"/>
          <w:sz w:val="28"/>
        </w:rPr>
        <w:t>
      1) Егер қызметтерді сатып алу шарты жасалған денсаулық сақтау субъектісінің қызметін тоқтата тұру туралы заңды күшіне енген сот шешімі болса;</w:t>
      </w:r>
    </w:p>
    <w:bookmarkEnd w:id="109"/>
    <w:bookmarkStart w:name="z131" w:id="110"/>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карантинді енгізу туралы шешімімен Қазақстан Республикасының аумағында және (немесе) қызмет берушінің базасы орналасқан өңірде, төтенше жағдайлар кезінде, төтенше жағдай режимін және еркін жүріп-тұруға басқа да шектеулерді енгізу кезінде, қажет болған жағдайда қызмет берушінің базасына бару қажет болған кезде қаулысы болса.</w:t>
      </w:r>
    </w:p>
    <w:bookmarkEnd w:id="110"/>
    <w:bookmarkStart w:name="z132" w:id="111"/>
    <w:p>
      <w:pPr>
        <w:spacing w:after="0"/>
        <w:ind w:left="0"/>
        <w:jc w:val="both"/>
      </w:pPr>
      <w:r>
        <w:rPr>
          <w:rFonts w:ascii="Times New Roman"/>
          <w:b w:val="false"/>
          <w:i w:val="false"/>
          <w:color w:val="000000"/>
          <w:sz w:val="28"/>
        </w:rPr>
        <w:t>
      36. Медициналық қызметтердің (көмектің) сапасы мен көлеміне мониторинг жүргізу ұзартылады:</w:t>
      </w:r>
    </w:p>
    <w:bookmarkEnd w:id="111"/>
    <w:bookmarkStart w:name="z133" w:id="112"/>
    <w:p>
      <w:pPr>
        <w:spacing w:after="0"/>
        <w:ind w:left="0"/>
        <w:jc w:val="both"/>
      </w:pPr>
      <w:r>
        <w:rPr>
          <w:rFonts w:ascii="Times New Roman"/>
          <w:b w:val="false"/>
          <w:i w:val="false"/>
          <w:color w:val="000000"/>
          <w:sz w:val="28"/>
        </w:rPr>
        <w:t>
      1) Егер қызметтерді сатып алу шарты жасалған денсаулық сақтау субъектісінің қызметін тоқтата тұрудың күшін жою туралы заңды күшіне енген сот шешімі болса;</w:t>
      </w:r>
    </w:p>
    <w:bookmarkEnd w:id="112"/>
    <w:bookmarkStart w:name="z134" w:id="113"/>
    <w:p>
      <w:pPr>
        <w:spacing w:after="0"/>
        <w:ind w:left="0"/>
        <w:jc w:val="both"/>
      </w:pPr>
      <w:r>
        <w:rPr>
          <w:rFonts w:ascii="Times New Roman"/>
          <w:b w:val="false"/>
          <w:i w:val="false"/>
          <w:color w:val="000000"/>
          <w:sz w:val="28"/>
        </w:rPr>
        <w:t>
      2) Егер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карантинді енгізу туралы шешімімен Қазақстан Республикасының аумағында және (немесе) қызмет берушінің базасы орналасқан өңірде, Төтенше жағдайлар кезінде, төтенше жағдай режимін және еркін жүріп-тұруға басқа да шектеулерді енгізу кезінде, қажет болған жағдайда қызмет берушінің базасына бару қажет болған кезде қаулысы болса.</w:t>
      </w:r>
    </w:p>
    <w:bookmarkEnd w:id="113"/>
    <w:bookmarkStart w:name="z135" w:id="114"/>
    <w:p>
      <w:pPr>
        <w:spacing w:after="0"/>
        <w:ind w:left="0"/>
        <w:jc w:val="both"/>
      </w:pPr>
      <w:r>
        <w:rPr>
          <w:rFonts w:ascii="Times New Roman"/>
          <w:b w:val="false"/>
          <w:i w:val="false"/>
          <w:color w:val="000000"/>
          <w:sz w:val="28"/>
        </w:rPr>
        <w:t>
      37. Медициналық көрсетілетін қызметтердің (көмектің) сапасы мен көлеміне мониторинг жүргізу кезінде анықталған бұзушылықтар бойынша ақпарат құзыреті бойынша шаралар қабылдау үшін сондай-ақ медициналық көмек көрсету кезінде қызмет берушілердің бұзушылықтарының профилактикасына бағытталған іс-шараларды орындау бойынша ұйымдастырушылық және басқарушылық шешімдер қабылдау үшін облыстардың, республикалық маңызы бар қалалардың және астананың денсаулық сақтауды мемлекеттік басқарудың жергілікті органдарына жіберіледі.</w:t>
      </w:r>
    </w:p>
    <w:bookmarkEnd w:id="114"/>
    <w:bookmarkStart w:name="z136" w:id="115"/>
    <w:p>
      <w:pPr>
        <w:spacing w:after="0"/>
        <w:ind w:left="0"/>
        <w:jc w:val="both"/>
      </w:pPr>
      <w:r>
        <w:rPr>
          <w:rFonts w:ascii="Times New Roman"/>
          <w:b w:val="false"/>
          <w:i w:val="false"/>
          <w:color w:val="000000"/>
          <w:sz w:val="28"/>
        </w:rPr>
        <w:t>
      38. Медициналық көмек көрсету кезінде қызмет берушілердің бұзушылықтарының профилактикасына бағытталған іс-шаралардың орындалуы бойынша ақпаратты облыстардың, республикалық маңызы бар қалалардың және астананың денсаулық сақтауды мемлекеттік басқарудың жергілікті органдары қорға орындалуына қарай ұсынады.</w:t>
      </w:r>
    </w:p>
    <w:bookmarkEnd w:id="115"/>
    <w:bookmarkStart w:name="z137" w:id="116"/>
    <w:p>
      <w:pPr>
        <w:spacing w:after="0"/>
        <w:ind w:left="0"/>
        <w:jc w:val="both"/>
      </w:pPr>
      <w:r>
        <w:rPr>
          <w:rFonts w:ascii="Times New Roman"/>
          <w:b w:val="false"/>
          <w:i w:val="false"/>
          <w:color w:val="000000"/>
          <w:sz w:val="28"/>
        </w:rPr>
        <w:t>
      39. Қор тоқсан сайын, есепті кезеңнен кейінгі 30-шы күнге дейін медициналық көрсетілетін қызметтер (көмек) көрсету саласындағы мемлекеттік органға қызмет берушіге әкімшілік ықпал ету шараларын талап ететін мамандандырылған, оның ішінде жоғары технологиялық медициналық көмек көрсетілгеннен кейін пациенттерде қолайсыз нәтижелерге әкеп соққан анықталған бұзушылықтар бойынша ақпарат жібереді.</w:t>
      </w:r>
    </w:p>
    <w:bookmarkEnd w:id="116"/>
    <w:bookmarkStart w:name="z138" w:id="117"/>
    <w:p>
      <w:pPr>
        <w:spacing w:after="0"/>
        <w:ind w:left="0"/>
        <w:jc w:val="left"/>
      </w:pPr>
      <w:r>
        <w:rPr>
          <w:rFonts w:ascii="Times New Roman"/>
          <w:b/>
          <w:i w:val="false"/>
          <w:color w:val="000000"/>
        </w:rPr>
        <w:t xml:space="preserve"> 3-параграф. Ағымдағы мониторинг</w:t>
      </w:r>
    </w:p>
    <w:bookmarkEnd w:id="117"/>
    <w:bookmarkStart w:name="z139" w:id="118"/>
    <w:p>
      <w:pPr>
        <w:spacing w:after="0"/>
        <w:ind w:left="0"/>
        <w:jc w:val="both"/>
      </w:pPr>
      <w:r>
        <w:rPr>
          <w:rFonts w:ascii="Times New Roman"/>
          <w:b w:val="false"/>
          <w:i w:val="false"/>
          <w:color w:val="000000"/>
          <w:sz w:val="28"/>
        </w:rPr>
        <w:t>
      40. Медициналық көрсетілетін қызметтердің (көмектің) сапасы мен көлемінің мониторингі:</w:t>
      </w:r>
    </w:p>
    <w:bookmarkEnd w:id="118"/>
    <w:bookmarkStart w:name="z140" w:id="119"/>
    <w:p>
      <w:pPr>
        <w:spacing w:after="0"/>
        <w:ind w:left="0"/>
        <w:jc w:val="both"/>
      </w:pPr>
      <w:r>
        <w:rPr>
          <w:rFonts w:ascii="Times New Roman"/>
          <w:b w:val="false"/>
          <w:i w:val="false"/>
          <w:color w:val="000000"/>
          <w:sz w:val="28"/>
        </w:rPr>
        <w:t>
      1) МАЖ-да көрсетілген медициналық қызметтердің (көмектің) БАЖ-дан ақаулар беріле отырып;</w:t>
      </w:r>
    </w:p>
    <w:bookmarkEnd w:id="119"/>
    <w:bookmarkStart w:name="z141" w:id="120"/>
    <w:p>
      <w:pPr>
        <w:spacing w:after="0"/>
        <w:ind w:left="0"/>
        <w:jc w:val="both"/>
      </w:pPr>
      <w:r>
        <w:rPr>
          <w:rFonts w:ascii="Times New Roman"/>
          <w:b w:val="false"/>
          <w:i w:val="false"/>
          <w:color w:val="000000"/>
          <w:sz w:val="28"/>
        </w:rPr>
        <w:t>
      2) ДСМАЖ-та қызмет берушінің есепті кезеңде медициналық көрсетілетін қызметтер (көмек) көлемінің орындалуын мониторингтеу жолымен;</w:t>
      </w:r>
    </w:p>
    <w:bookmarkEnd w:id="120"/>
    <w:bookmarkStart w:name="z142" w:id="121"/>
    <w:p>
      <w:pPr>
        <w:spacing w:after="0"/>
        <w:ind w:left="0"/>
        <w:jc w:val="both"/>
      </w:pPr>
      <w:r>
        <w:rPr>
          <w:rFonts w:ascii="Times New Roman"/>
          <w:b w:val="false"/>
          <w:i w:val="false"/>
          <w:color w:val="000000"/>
          <w:sz w:val="28"/>
        </w:rPr>
        <w:t>
      3) бастапқы медициналық құжаттаманы қағаз жеткізгіштерде зерделеу, МАЖ-ға енгізілген медициналық ақпаратты бастапқы медициналық құжаттамамен салыстырып тексеруді және шарттық міндеттемелерді орындау жөніндегі шараларды қамтамасыз ету мақсатында өзге де іс-шараларды жүзеге асыру үшін қызмет берушіге бару арқылы жүзеге асырылады.</w:t>
      </w:r>
    </w:p>
    <w:bookmarkEnd w:id="121"/>
    <w:bookmarkStart w:name="z143" w:id="122"/>
    <w:p>
      <w:pPr>
        <w:spacing w:after="0"/>
        <w:ind w:left="0"/>
        <w:jc w:val="both"/>
      </w:pPr>
      <w:r>
        <w:rPr>
          <w:rFonts w:ascii="Times New Roman"/>
          <w:b w:val="false"/>
          <w:i w:val="false"/>
          <w:color w:val="000000"/>
          <w:sz w:val="28"/>
        </w:rPr>
        <w:t>
      41. Қор ағымдағы мониторинг кезінде ДСМАЖ және МАЖ-да қызмет беруші көрсеткен медициналық көрсетілктін қызметтердің (көмектің) сапасы мен көлемін бағалауды ФЛБ белгілеген ақауларды растай немесе қабылдамай, сондай-ақ БАЖ-дан ақауларды бере отырып жүргізеді.</w:t>
      </w:r>
    </w:p>
    <w:bookmarkEnd w:id="122"/>
    <w:bookmarkStart w:name="z144" w:id="123"/>
    <w:p>
      <w:pPr>
        <w:spacing w:after="0"/>
        <w:ind w:left="0"/>
        <w:jc w:val="both"/>
      </w:pPr>
      <w:r>
        <w:rPr>
          <w:rFonts w:ascii="Times New Roman"/>
          <w:b w:val="false"/>
          <w:i w:val="false"/>
          <w:color w:val="000000"/>
          <w:sz w:val="28"/>
        </w:rPr>
        <w:t>
      42. Есепті кезеңде медициналық көрсетілетін қызметтер (көмек) көлемінің орындалу мониторингі медициналық қызметтер (көмек) көрсетуге арналған сомаларды ай сайын бөлуге сәйкес жүргізіледі.</w:t>
      </w:r>
    </w:p>
    <w:bookmarkEnd w:id="123"/>
    <w:bookmarkStart w:name="z145" w:id="124"/>
    <w:p>
      <w:pPr>
        <w:spacing w:after="0"/>
        <w:ind w:left="0"/>
        <w:jc w:val="both"/>
      </w:pPr>
      <w:r>
        <w:rPr>
          <w:rFonts w:ascii="Times New Roman"/>
          <w:b w:val="false"/>
          <w:i w:val="false"/>
          <w:color w:val="000000"/>
          <w:sz w:val="28"/>
        </w:rPr>
        <w:t>
      Қызметтерді сатып алу шартының талаптары орындалмаған кезде мыналарды ескере отырып, қорытындылар шығарылады:</w:t>
      </w:r>
    </w:p>
    <w:bookmarkEnd w:id="124"/>
    <w:bookmarkStart w:name="z146" w:id="125"/>
    <w:p>
      <w:pPr>
        <w:spacing w:after="0"/>
        <w:ind w:left="0"/>
        <w:jc w:val="both"/>
      </w:pPr>
      <w:r>
        <w:rPr>
          <w:rFonts w:ascii="Times New Roman"/>
          <w:b w:val="false"/>
          <w:i w:val="false"/>
          <w:color w:val="000000"/>
          <w:sz w:val="28"/>
        </w:rPr>
        <w:t>
      1) денсаулық сақтауды дамытудың басым бағыттары;</w:t>
      </w:r>
    </w:p>
    <w:bookmarkEnd w:id="125"/>
    <w:bookmarkStart w:name="z147" w:id="126"/>
    <w:p>
      <w:pPr>
        <w:spacing w:after="0"/>
        <w:ind w:left="0"/>
        <w:jc w:val="both"/>
      </w:pPr>
      <w:r>
        <w:rPr>
          <w:rFonts w:ascii="Times New Roman"/>
          <w:b w:val="false"/>
          <w:i w:val="false"/>
          <w:color w:val="000000"/>
          <w:sz w:val="28"/>
        </w:rPr>
        <w:t>
      2) халықтың медициналық көмекке қажеттілігін бағалау;</w:t>
      </w:r>
    </w:p>
    <w:bookmarkEnd w:id="126"/>
    <w:bookmarkStart w:name="z148" w:id="127"/>
    <w:p>
      <w:pPr>
        <w:spacing w:after="0"/>
        <w:ind w:left="0"/>
        <w:jc w:val="both"/>
      </w:pPr>
      <w:r>
        <w:rPr>
          <w:rFonts w:ascii="Times New Roman"/>
          <w:b w:val="false"/>
          <w:i w:val="false"/>
          <w:color w:val="000000"/>
          <w:sz w:val="28"/>
        </w:rPr>
        <w:t>
      3) қордың нысаналы көрсеткіштері.</w:t>
      </w:r>
    </w:p>
    <w:bookmarkEnd w:id="127"/>
    <w:bookmarkStart w:name="z149" w:id="128"/>
    <w:p>
      <w:pPr>
        <w:spacing w:after="0"/>
        <w:ind w:left="0"/>
        <w:jc w:val="both"/>
      </w:pPr>
      <w:r>
        <w:rPr>
          <w:rFonts w:ascii="Times New Roman"/>
          <w:b w:val="false"/>
          <w:i w:val="false"/>
          <w:color w:val="000000"/>
          <w:sz w:val="28"/>
        </w:rPr>
        <w:t>
      Қорытындыны орындау қорытындысы бойынша тұрақсыздық айыбын қолдану туралы шешім шығарылады.</w:t>
      </w:r>
    </w:p>
    <w:bookmarkEnd w:id="128"/>
    <w:bookmarkStart w:name="z150" w:id="129"/>
    <w:p>
      <w:pPr>
        <w:spacing w:after="0"/>
        <w:ind w:left="0"/>
        <w:jc w:val="both"/>
      </w:pPr>
      <w:r>
        <w:rPr>
          <w:rFonts w:ascii="Times New Roman"/>
          <w:b w:val="false"/>
          <w:i w:val="false"/>
          <w:color w:val="000000"/>
          <w:sz w:val="28"/>
        </w:rPr>
        <w:t>
      Мониторингтің нәтижелері бойынша қор тоқсан сайын тиісті салыстыру актісін қалыптастыра отырып, көрсетілетін қызметтерді сатып алу шарттары бойынша медициналық көрсетілетін қызметтер (көмек) және қаржылық міндеттемелер көлемдерінің орындалуын салыстырып тексеруді жүзеге асырады.</w:t>
      </w:r>
    </w:p>
    <w:bookmarkEnd w:id="129"/>
    <w:bookmarkStart w:name="z151" w:id="130"/>
    <w:p>
      <w:pPr>
        <w:spacing w:after="0"/>
        <w:ind w:left="0"/>
        <w:jc w:val="both"/>
      </w:pPr>
      <w:r>
        <w:rPr>
          <w:rFonts w:ascii="Times New Roman"/>
          <w:b w:val="false"/>
          <w:i w:val="false"/>
          <w:color w:val="000000"/>
          <w:sz w:val="28"/>
        </w:rPr>
        <w:t>
      43. Ағымдағы мониторинг кезінде қор проактивті мониторинг жүргізілгеннен кейін күнтізбелік 45 (қырық бес) күн өткен соң көрсетілетін қызметтерді сатып алу шарты бойынша анықталған ақаулар мен міндеттемелер жойылмаған кезде БАЖ-ға сәйкес қызмет берушіге төлеуге жататын соманы азайтуды жүргізеді.</w:t>
      </w:r>
    </w:p>
    <w:bookmarkEnd w:id="130"/>
    <w:bookmarkStart w:name="z152" w:id="131"/>
    <w:p>
      <w:pPr>
        <w:spacing w:after="0"/>
        <w:ind w:left="0"/>
        <w:jc w:val="both"/>
      </w:pPr>
      <w:r>
        <w:rPr>
          <w:rFonts w:ascii="Times New Roman"/>
          <w:b w:val="false"/>
          <w:i w:val="false"/>
          <w:color w:val="000000"/>
          <w:sz w:val="28"/>
        </w:rPr>
        <w:t>
      44. Медициналық көрсетілетін қызметтердің (көмектің) сапасы мен көлемі бойынша шарттық міндеттемелердің ағымдағы мониторингі тұрақты негізде жүргізіледі.</w:t>
      </w:r>
    </w:p>
    <w:bookmarkEnd w:id="131"/>
    <w:bookmarkStart w:name="z153" w:id="132"/>
    <w:p>
      <w:pPr>
        <w:spacing w:after="0"/>
        <w:ind w:left="0"/>
        <w:jc w:val="both"/>
      </w:pPr>
      <w:r>
        <w:rPr>
          <w:rFonts w:ascii="Times New Roman"/>
          <w:b w:val="false"/>
          <w:i w:val="false"/>
          <w:color w:val="000000"/>
          <w:sz w:val="28"/>
        </w:rPr>
        <w:t>
      45. Медициналық көрсетілетін қызметтердің (көмектің) сапасы мен көлемі бойынша шарттық міндеттемелердің ағымдағы мониторингі көрсетілетін қызметтерді сатып алуға және (немесе) медициналық көрсетілетін қызметтің жаңа түрлеріне және (немесе) медициналық көмектің түрлеріне алғаш рет шарт жасаған қызмет берушіге ағымдағы жылдың 10 қарашасынан кейін лицензияға қосымшаға сәйкес келумен жүргізіледі.</w:t>
      </w:r>
    </w:p>
    <w:bookmarkEnd w:id="132"/>
    <w:bookmarkStart w:name="z154" w:id="133"/>
    <w:p>
      <w:pPr>
        <w:spacing w:after="0"/>
        <w:ind w:left="0"/>
        <w:jc w:val="left"/>
      </w:pPr>
      <w:r>
        <w:rPr>
          <w:rFonts w:ascii="Times New Roman"/>
          <w:b/>
          <w:i w:val="false"/>
          <w:color w:val="000000"/>
        </w:rPr>
        <w:t xml:space="preserve"> 4-параграф. Жоспардан тыс мониторинг</w:t>
      </w:r>
    </w:p>
    <w:bookmarkEnd w:id="133"/>
    <w:bookmarkStart w:name="z155" w:id="134"/>
    <w:p>
      <w:pPr>
        <w:spacing w:after="0"/>
        <w:ind w:left="0"/>
        <w:jc w:val="both"/>
      </w:pPr>
      <w:r>
        <w:rPr>
          <w:rFonts w:ascii="Times New Roman"/>
          <w:b w:val="false"/>
          <w:i w:val="false"/>
          <w:color w:val="000000"/>
          <w:sz w:val="28"/>
        </w:rPr>
        <w:t>
      46. Медициналық көрсетілетін қызметтер (көмек) сапасының жоспардан тыс мониторингі:</w:t>
      </w:r>
    </w:p>
    <w:bookmarkEnd w:id="134"/>
    <w:bookmarkStart w:name="z156" w:id="135"/>
    <w:p>
      <w:pPr>
        <w:spacing w:after="0"/>
        <w:ind w:left="0"/>
        <w:jc w:val="both"/>
      </w:pPr>
      <w:r>
        <w:rPr>
          <w:rFonts w:ascii="Times New Roman"/>
          <w:b w:val="false"/>
          <w:i w:val="false"/>
          <w:color w:val="000000"/>
          <w:sz w:val="28"/>
        </w:rPr>
        <w:t>
      1) медициналық қызметтер (көмек) көрсетудің расталмаған жағдайларының фактілері анықталған;</w:t>
      </w:r>
    </w:p>
    <w:bookmarkEnd w:id="135"/>
    <w:bookmarkStart w:name="z157" w:id="136"/>
    <w:p>
      <w:pPr>
        <w:spacing w:after="0"/>
        <w:ind w:left="0"/>
        <w:jc w:val="both"/>
      </w:pPr>
      <w:r>
        <w:rPr>
          <w:rFonts w:ascii="Times New Roman"/>
          <w:b w:val="false"/>
          <w:i w:val="false"/>
          <w:color w:val="000000"/>
          <w:sz w:val="28"/>
        </w:rPr>
        <w:t>
      2) медициналық көрсетілетін қызметтерді (көмекті) және (немесе) заңды тұлғаларды тұтынушылардан өтініштердің түсуі;</w:t>
      </w:r>
    </w:p>
    <w:bookmarkEnd w:id="136"/>
    <w:bookmarkStart w:name="z158" w:id="137"/>
    <w:p>
      <w:pPr>
        <w:spacing w:after="0"/>
        <w:ind w:left="0"/>
        <w:jc w:val="both"/>
      </w:pPr>
      <w:r>
        <w:rPr>
          <w:rFonts w:ascii="Times New Roman"/>
          <w:b w:val="false"/>
          <w:i w:val="false"/>
          <w:color w:val="000000"/>
          <w:sz w:val="28"/>
        </w:rPr>
        <w:t>
      3) қызмет берушінің денсаулық сақтау саласындағы нормативтік құқықтық актілердің талаптарын, оның ішінде интернеттің қазақстандық сегментінің электрондық ақпараттық ресурстарын мониторингтеу нәтижесінде алынған ақпарат бойынша бұзу жағдайлары анықталған;</w:t>
      </w:r>
    </w:p>
    <w:bookmarkEnd w:id="137"/>
    <w:bookmarkStart w:name="z159" w:id="138"/>
    <w:p>
      <w:pPr>
        <w:spacing w:after="0"/>
        <w:ind w:left="0"/>
        <w:jc w:val="both"/>
      </w:pPr>
      <w:r>
        <w:rPr>
          <w:rFonts w:ascii="Times New Roman"/>
          <w:b w:val="false"/>
          <w:i w:val="false"/>
          <w:color w:val="000000"/>
          <w:sz w:val="28"/>
        </w:rPr>
        <w:t>
      4) медициналық көрсетілетін қызметтердің (көмектің) сапасына мониторинг жүргізу қажеттілігіне қатысты уәкілетті органнан өтініш келіп түскен;</w:t>
      </w:r>
    </w:p>
    <w:bookmarkEnd w:id="138"/>
    <w:bookmarkStart w:name="z160" w:id="139"/>
    <w:p>
      <w:pPr>
        <w:spacing w:after="0"/>
        <w:ind w:left="0"/>
        <w:jc w:val="both"/>
      </w:pPr>
      <w:r>
        <w:rPr>
          <w:rFonts w:ascii="Times New Roman"/>
          <w:b w:val="false"/>
          <w:i w:val="false"/>
          <w:color w:val="000000"/>
          <w:sz w:val="28"/>
        </w:rPr>
        <w:t>
      5) көрсетілетін қызметтерді сатып алу шартының талаптарын бұзу фактілері анықталған жағдайларда жүргізіледі.</w:t>
      </w:r>
    </w:p>
    <w:bookmarkEnd w:id="139"/>
    <w:bookmarkStart w:name="z161" w:id="140"/>
    <w:p>
      <w:pPr>
        <w:spacing w:after="0"/>
        <w:ind w:left="0"/>
        <w:jc w:val="both"/>
      </w:pPr>
      <w:r>
        <w:rPr>
          <w:rFonts w:ascii="Times New Roman"/>
          <w:b w:val="false"/>
          <w:i w:val="false"/>
          <w:color w:val="000000"/>
          <w:sz w:val="28"/>
        </w:rPr>
        <w:t>
      47. Медициналық көрсетілетін қызметтер (көмек) көлемінің жоспардан тыс мониторингі:</w:t>
      </w:r>
    </w:p>
    <w:bookmarkEnd w:id="140"/>
    <w:bookmarkStart w:name="z162" w:id="141"/>
    <w:p>
      <w:pPr>
        <w:spacing w:after="0"/>
        <w:ind w:left="0"/>
        <w:jc w:val="both"/>
      </w:pPr>
      <w:r>
        <w:rPr>
          <w:rFonts w:ascii="Times New Roman"/>
          <w:b w:val="false"/>
          <w:i w:val="false"/>
          <w:color w:val="000000"/>
          <w:sz w:val="28"/>
        </w:rPr>
        <w:t>
      1) көрсетілетін қызметтерге ақы төлеудің қосымша көлемінің қажеттілігі туралы қызмет берушіден өтініш келіп түскен;</w:t>
      </w:r>
    </w:p>
    <w:bookmarkEnd w:id="141"/>
    <w:bookmarkStart w:name="z163" w:id="142"/>
    <w:p>
      <w:pPr>
        <w:spacing w:after="0"/>
        <w:ind w:left="0"/>
        <w:jc w:val="both"/>
      </w:pPr>
      <w:r>
        <w:rPr>
          <w:rFonts w:ascii="Times New Roman"/>
          <w:b w:val="false"/>
          <w:i w:val="false"/>
          <w:color w:val="000000"/>
          <w:sz w:val="28"/>
        </w:rPr>
        <w:t>
      2) медициналық көрсетілетін қызметтер (көмек) көлеміне мониторинг жүргізу қажеттілігіне қатысты уәкілетті органнан өтініш келіп түскен жағдайларда жүргізіледі.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Медициналық көрсетілетін қызметтерді (көмекті) және (немесе) заңды тұлғаларды тұтынушылардан түскен өтініштердің себебі бойынша жоспардан тыс мониторинг өтініш шеңберінде және медициналық қызметтер (көмек) көрсету тәртібін бұзу фактілері бойынша жүргізіледі. Медицина қызметкерінің құпиясын құрайтын мәліметтерді қамтитын мониторинг нәтижелері Кодекстің </w:t>
      </w:r>
      <w:r>
        <w:rPr>
          <w:rFonts w:ascii="Times New Roman"/>
          <w:b w:val="false"/>
          <w:i w:val="false"/>
          <w:color w:val="000000"/>
          <w:sz w:val="28"/>
        </w:rPr>
        <w:t>273-бабына</w:t>
      </w:r>
      <w:r>
        <w:rPr>
          <w:rFonts w:ascii="Times New Roman"/>
          <w:b w:val="false"/>
          <w:i w:val="false"/>
          <w:color w:val="000000"/>
          <w:sz w:val="28"/>
        </w:rPr>
        <w:t xml:space="preserve"> сәйкес өтініш берушіге беріледі.</w:t>
      </w:r>
    </w:p>
    <w:bookmarkStart w:name="z165" w:id="143"/>
    <w:p>
      <w:pPr>
        <w:spacing w:after="0"/>
        <w:ind w:left="0"/>
        <w:jc w:val="both"/>
      </w:pPr>
      <w:r>
        <w:rPr>
          <w:rFonts w:ascii="Times New Roman"/>
          <w:b w:val="false"/>
          <w:i w:val="false"/>
          <w:color w:val="000000"/>
          <w:sz w:val="28"/>
        </w:rPr>
        <w:t>
      49. Жоспардан тыс мониторинг мынадай жағдайларда жүргізілмейді:</w:t>
      </w:r>
    </w:p>
    <w:bookmarkEnd w:id="143"/>
    <w:bookmarkStart w:name="z166" w:id="144"/>
    <w:p>
      <w:pPr>
        <w:spacing w:after="0"/>
        <w:ind w:left="0"/>
        <w:jc w:val="both"/>
      </w:pPr>
      <w:r>
        <w:rPr>
          <w:rFonts w:ascii="Times New Roman"/>
          <w:b w:val="false"/>
          <w:i w:val="false"/>
          <w:color w:val="000000"/>
          <w:sz w:val="28"/>
        </w:rPr>
        <w:t>
      1) анонимді өтініш;</w:t>
      </w:r>
    </w:p>
    <w:bookmarkEnd w:id="144"/>
    <w:bookmarkStart w:name="z167" w:id="145"/>
    <w:p>
      <w:pPr>
        <w:spacing w:after="0"/>
        <w:ind w:left="0"/>
        <w:jc w:val="both"/>
      </w:pPr>
      <w:r>
        <w:rPr>
          <w:rFonts w:ascii="Times New Roman"/>
          <w:b w:val="false"/>
          <w:i w:val="false"/>
          <w:color w:val="000000"/>
          <w:sz w:val="28"/>
        </w:rPr>
        <w:t>
      2) мәселенің мәні баяндалмаған өтініш.</w:t>
      </w:r>
    </w:p>
    <w:bookmarkEnd w:id="145"/>
    <w:bookmarkStart w:name="z168" w:id="146"/>
    <w:p>
      <w:pPr>
        <w:spacing w:after="0"/>
        <w:ind w:left="0"/>
        <w:jc w:val="left"/>
      </w:pPr>
      <w:r>
        <w:rPr>
          <w:rFonts w:ascii="Times New Roman"/>
          <w:b/>
          <w:i w:val="false"/>
          <w:color w:val="000000"/>
        </w:rPr>
        <w:t xml:space="preserve"> 5-параграф. Проактивті мониторинг</w:t>
      </w:r>
    </w:p>
    <w:bookmarkEnd w:id="146"/>
    <w:bookmarkStart w:name="z169" w:id="147"/>
    <w:p>
      <w:pPr>
        <w:spacing w:after="0"/>
        <w:ind w:left="0"/>
        <w:jc w:val="both"/>
      </w:pPr>
      <w:r>
        <w:rPr>
          <w:rFonts w:ascii="Times New Roman"/>
          <w:b w:val="false"/>
          <w:i w:val="false"/>
          <w:color w:val="000000"/>
          <w:sz w:val="28"/>
        </w:rPr>
        <w:t>
      50. Проактивті мониторинг екі кезеңде жүргізіледі. БАЖ кіші ақаулары бар 1.0 "Медициналық көмектің негізсіз көрсетілуі" ақауын, кіші ақаулары бар 3.0 "Көрсетілген медициналық көмектің/көрсетілетін қызметтер көлемін негізсіз арттыру" ақауын, кіші ақаулары бар 5.0 "Медициналық көмек көрсетудің (көрсетілетін қызметтің) расталмаған жағдайы" ақауын, кіші ақаулармен 8.0 "Негізделген шағымдар" ақауын қоспағанда бірінші кезеңде медициналық көмек көрсетудің анықталған ақаулары бойынша қызмет берушіге төленуге жататын соманы азайту жөніндегі іс-шаралар жүргізілмейді.</w:t>
      </w:r>
    </w:p>
    <w:bookmarkEnd w:id="147"/>
    <w:bookmarkStart w:name="z170" w:id="148"/>
    <w:p>
      <w:pPr>
        <w:spacing w:after="0"/>
        <w:ind w:left="0"/>
        <w:jc w:val="both"/>
      </w:pPr>
      <w:r>
        <w:rPr>
          <w:rFonts w:ascii="Times New Roman"/>
          <w:b w:val="false"/>
          <w:i w:val="false"/>
          <w:color w:val="000000"/>
          <w:sz w:val="28"/>
        </w:rPr>
        <w:t>
      Екінші кезеңде осы Қағидаларға 2-қосымшаға сәйкес нысан бойынша қорытындыға қол қойылған күннен бастап күнтізбелік 45 (қырық бес) күн аяқталғаннан кейін қор БАЖ-ға сәйкес қызмет берушіге төлеуге жататын соманы азайтуды жүргізеді.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Қазақстан Республикасы Денсаулық сақтау министрінің 2020 жылғы 21 желтоқсандағы № ҚР ДСМ-299/2020 бұйрығымен бекітілген Денсаулық сақтау саласындағы аккредиттеу қағидаларын </w:t>
      </w:r>
      <w:r>
        <w:rPr>
          <w:rFonts w:ascii="Times New Roman"/>
          <w:b w:val="false"/>
          <w:i w:val="false"/>
          <w:color w:val="000000"/>
          <w:sz w:val="28"/>
        </w:rPr>
        <w:t>1-қосымшасына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 мемлекеттік көрсетілетін қызмет тізбесі (Нормативтік құқықтық актілерді мемлекеттік тіркеу тізілімінде № 21852 болып тіркелген) нысан бойынша қолданыстағы аккредиттеу туралы куәлігі бар қызмет берушілерде проактивті мониторинг жүргізілмейді медициналық қызметтер (көмек) сапасының әмбебап халықаралық стандарттарына (JCI (Джи-Си-Ай), EFQM (Еф-Кю-Эм), HAS (ХАС), NSQHS (Эн-Эс-Кю-Аш-Эс) сәйкестігіне құжат, ACSA (Эй-Си-Эс-Эй), келесі жағдайларды қоспағанда:</w:t>
      </w:r>
    </w:p>
    <w:bookmarkStart w:name="z172" w:id="149"/>
    <w:p>
      <w:pPr>
        <w:spacing w:after="0"/>
        <w:ind w:left="0"/>
        <w:jc w:val="both"/>
      </w:pPr>
      <w:r>
        <w:rPr>
          <w:rFonts w:ascii="Times New Roman"/>
          <w:b w:val="false"/>
          <w:i w:val="false"/>
          <w:color w:val="000000"/>
          <w:sz w:val="28"/>
        </w:rPr>
        <w:t>
      1) қызмет берушімен алғаш рет сатып алу шартын жасасу кезінде;</w:t>
      </w:r>
    </w:p>
    <w:bookmarkEnd w:id="149"/>
    <w:bookmarkStart w:name="z173" w:id="150"/>
    <w:p>
      <w:pPr>
        <w:spacing w:after="0"/>
        <w:ind w:left="0"/>
        <w:jc w:val="both"/>
      </w:pPr>
      <w:r>
        <w:rPr>
          <w:rFonts w:ascii="Times New Roman"/>
          <w:b w:val="false"/>
          <w:i w:val="false"/>
          <w:color w:val="000000"/>
          <w:sz w:val="28"/>
        </w:rPr>
        <w:t>
      2) лицензияға қосымшаға сәйкес көрсетілетін қызметтерді қызмет берушімен медициналық көрсетілетін қызметтің жаңа түрлеріне және (немесе) медициналық көмектің түрлеріне сатып алу шартын жасасу кезінде.</w:t>
      </w:r>
    </w:p>
    <w:bookmarkEnd w:id="150"/>
    <w:bookmarkStart w:name="z174" w:id="151"/>
    <w:p>
      <w:pPr>
        <w:spacing w:after="0"/>
        <w:ind w:left="0"/>
        <w:jc w:val="both"/>
      </w:pPr>
      <w:r>
        <w:rPr>
          <w:rFonts w:ascii="Times New Roman"/>
          <w:b w:val="false"/>
          <w:i w:val="false"/>
          <w:color w:val="000000"/>
          <w:sz w:val="28"/>
        </w:rPr>
        <w:t>
      Ағымдағы жылдың 10 қарашасынан кейін лицензияға қосымшаға сәйкес қызметтерді сатып алу шартын алғаш рет жасаған және (немесе) медициналық көрсетілетін қызметтің жаңа түрлеріне және (немесе) медициналық көмектің түрлеріне көрсетілетін қызметтерді сатып алу шартын жасасқан қызмет берушілерде проактивті мониторинг жүргізілмейді.</w:t>
      </w:r>
    </w:p>
    <w:bookmarkEnd w:id="151"/>
    <w:bookmarkStart w:name="z175" w:id="152"/>
    <w:p>
      <w:pPr>
        <w:spacing w:after="0"/>
        <w:ind w:left="0"/>
        <w:jc w:val="both"/>
      </w:pPr>
      <w:r>
        <w:rPr>
          <w:rFonts w:ascii="Times New Roman"/>
          <w:b w:val="false"/>
          <w:i w:val="false"/>
          <w:color w:val="000000"/>
          <w:sz w:val="28"/>
        </w:rPr>
        <w:t>
      52. Проактивті мониторинг мыналарға қатысты қызметтерді сатып алу шартының талаптарына қолданылады:</w:t>
      </w:r>
    </w:p>
    <w:bookmarkEnd w:id="152"/>
    <w:bookmarkStart w:name="z176" w:id="153"/>
    <w:p>
      <w:pPr>
        <w:spacing w:after="0"/>
        <w:ind w:left="0"/>
        <w:jc w:val="both"/>
      </w:pPr>
      <w:r>
        <w:rPr>
          <w:rFonts w:ascii="Times New Roman"/>
          <w:b w:val="false"/>
          <w:i w:val="false"/>
          <w:color w:val="000000"/>
          <w:sz w:val="28"/>
        </w:rPr>
        <w:t>
      1) медициналық көмек көрсетуді ұйымдастыру стандарттарына, медициналық көмек көрсету қағидаларына, сондай-ақ медициналық көмек көрсетудің сапасы мен тиімділігін жақсартуды қамтамасыз ете отырып, клиникалық хаттамаларға сәйкес сапалы медициналық көмек көрсету;</w:t>
      </w:r>
    </w:p>
    <w:bookmarkEnd w:id="153"/>
    <w:bookmarkStart w:name="z177" w:id="154"/>
    <w:p>
      <w:pPr>
        <w:spacing w:after="0"/>
        <w:ind w:left="0"/>
        <w:jc w:val="both"/>
      </w:pPr>
      <w:r>
        <w:rPr>
          <w:rFonts w:ascii="Times New Roman"/>
          <w:b w:val="false"/>
          <w:i w:val="false"/>
          <w:color w:val="000000"/>
          <w:sz w:val="28"/>
        </w:rPr>
        <w:t>
      2) медициналық көрсетілетін қызметтерді (көмекті) тұтынушыға шарттың қолданылу мерзімі ішінде медициналық көмек көрсетудің қолжетімділігін, уақтылығын, іркіліссіздігін қамтамасыз ету;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Көрсетілген міндеттемелерді орындауға кедергі келтіретін жағдайлар туындаған кезде қызмет беруші Қазақстан Республикасы Денсаулық сақтау министрінің 2020 жылғы 8 желтоқсандағы № ҚР ДСМ-242/2020 бұйрығымен (Нормативтік құқықтық актілерді мемлекеттік тіркеу тізілімінде № 21744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деректер базасына енгізілген бірлесіп орындаушыларды тарту жолымен қызметтер көрсетуді қамтамасыз етуі немесе қызметтерді сатып алу шартының сомасын болжамды орындамау сомасына азайтуы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3 желтоқсандағы № ҚР ДСМ-230/2020 бұйрығымен (Нормативтік құқықтық актілерді мемлекеттік тіркеу тізілімінде № 21727 болып тіркелген) бекітілген Медициналық қызметтер (көмек) сапасына ішкі және сыртқы сараптамаларды ұйымдастыру және жүргізу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Сараптама қағидалары) пациентті қолдау және ішкі сараптама қызметінің қызметін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Кодекстің 123-бабының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(алғашқы медициналық-санитариялық көмек көрсететін қызмет берушілер үшін) медициналық-санитариялық алғашқы көмек көрсететін денсаулық сақтау саласы ұйымдарының жұмыс қағидаттарын сақтай отырып, халықты бекітуді қамтамасыз ету;</w:t>
      </w:r>
    </w:p>
    <w:bookmarkStart w:name="z181" w:id="155"/>
    <w:p>
      <w:pPr>
        <w:spacing w:after="0"/>
        <w:ind w:left="0"/>
        <w:jc w:val="both"/>
      </w:pPr>
      <w:r>
        <w:rPr>
          <w:rFonts w:ascii="Times New Roman"/>
          <w:b w:val="false"/>
          <w:i w:val="false"/>
          <w:color w:val="000000"/>
          <w:sz w:val="28"/>
        </w:rPr>
        <w:t>
      6) зертханалық-диагностикалық қызметтерді бірлесіп орындауға беру, өзінің өндірістік базасының базасында биологиялық материалды алуды және жеткізуді ұйымдастыру кезінде (алғашқы медициналық-санитариялық көмек көрсететін қызмет берушілер үшін);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жеделдіктің төртінші санатындағы шақыруларға қызмет көрсету үшін бекітілген халыққа шұғыл медициналық көмек көрсетуді қамтамасыз ету (алғашқы медициналық-санитарлық көмек көрсететін қызмет берушілер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белгілі бір аурулары (жай-күйі)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бекітілген ТМККК шеңберінде және (немесе) МӘМС жүйесінде дәрілік заттар мен медициналық бұйымдар тізбесіне, оның ішінде Қазақстан Республикасының белгілі бір аурулары (жай-күйі) бар азаматтарының жекелеген санаттарын тегін және (немесе) жеңілдікпен амбулаториялық қамтамасыз ету үшін дәрілік заттар мен медициналық бұйымдар тізбесіне сәйкес медициналық қызметтерді (көмекті) тұтынушыларға рецепт жазып беру және дәрілік заттар мен медициналық бұйымдарды босату арқылы дәрілік заттармен қамтамасыз ету, (амбулаториялық деңгейде дәрілік заттарды, медициналық бұйымдарды және мамандандырылған емдік қызметдерді босатуды жүзеге асыратын қызмет берушілер үшін);</w:t>
      </w:r>
    </w:p>
    <w:bookmarkStart w:name="z184" w:id="156"/>
    <w:p>
      <w:pPr>
        <w:spacing w:after="0"/>
        <w:ind w:left="0"/>
        <w:jc w:val="both"/>
      </w:pPr>
      <w:r>
        <w:rPr>
          <w:rFonts w:ascii="Times New Roman"/>
          <w:b w:val="false"/>
          <w:i w:val="false"/>
          <w:color w:val="000000"/>
          <w:sz w:val="28"/>
        </w:rPr>
        <w:t>
      9) Қазақстан Республикасының қолданыстағы заңнамасында белгіленген талаптарға сәйкес келетін дәрілік заттарды (иммунобиологиялық, диагностикалық, дезинфекциялық) және медициналық бұйымдарды пайдалану;</w:t>
      </w:r>
    </w:p>
    <w:bookmarkEnd w:id="156"/>
    <w:bookmarkStart w:name="z185" w:id="157"/>
    <w:p>
      <w:pPr>
        <w:spacing w:after="0"/>
        <w:ind w:left="0"/>
        <w:jc w:val="both"/>
      </w:pPr>
      <w:r>
        <w:rPr>
          <w:rFonts w:ascii="Times New Roman"/>
          <w:b w:val="false"/>
          <w:i w:val="false"/>
          <w:color w:val="000000"/>
          <w:sz w:val="28"/>
        </w:rPr>
        <w:t>
      10) егер дәрілік заттардың, медициналық бұйымдардың, вакциналардың және басқа да иммунобиологиялық препараттардың, тамақ қызметдерінің жекелеген түрлері үшін өзге мерзімдер белгіленбесе, көрсетілетін қызметтерді сатып алу шартының талаптарын орындау үшін кемінде бір айлық қажеттілік көлемінде дәрілік заттардың, медициналық бұйымдардың, вакциналардың және басқа да иммунобиологиялық препараттардың, тамақ қызметдерінің (медициналық көмек көрсететін қызмет берушілер үшін) төмендетілмейтін қорының болуы (стационарлық және (немесе) стационарды алмастыратын жағдайларда көмек, жедел медициналық көмек, медициналық оңалту, паллиативтік көмек көрсететін қызмет берушілер үшін).</w:t>
      </w:r>
    </w:p>
    <w:bookmarkEnd w:id="157"/>
    <w:bookmarkStart w:name="z186" w:id="158"/>
    <w:p>
      <w:pPr>
        <w:spacing w:after="0"/>
        <w:ind w:left="0"/>
        <w:jc w:val="both"/>
      </w:pPr>
      <w:r>
        <w:rPr>
          <w:rFonts w:ascii="Times New Roman"/>
          <w:b w:val="false"/>
          <w:i w:val="false"/>
          <w:color w:val="000000"/>
          <w:sz w:val="28"/>
        </w:rPr>
        <w:t>
      53. Көрсетілетін қызметтерді сатып алу шарты бойынша анықталған ақаулар мен орындалмаған міндеттемелерді жоюды қызмет беруші проактивті мониторинг нәтижелері бойынша қорытындыға қол қойылған күннен бастап күнтізбелік 45 (қырық бес) күннің ішінде (бірінші кезең) жүргізеді.</w:t>
      </w:r>
    </w:p>
    <w:bookmarkEnd w:id="158"/>
    <w:bookmarkStart w:name="z187" w:id="159"/>
    <w:p>
      <w:pPr>
        <w:spacing w:after="0"/>
        <w:ind w:left="0"/>
        <w:jc w:val="both"/>
      </w:pPr>
      <w:r>
        <w:rPr>
          <w:rFonts w:ascii="Times New Roman"/>
          <w:b w:val="false"/>
          <w:i w:val="false"/>
          <w:color w:val="000000"/>
          <w:sz w:val="28"/>
        </w:rPr>
        <w:t>
      54. 45 (қырық бес) күнтізбелік күн өткеннен кейін қызметтерді сатып алу шарты бойынша анықталған ақаулар мен міндеттемелер жойылмаған кезде қор ағымдағы мониторинг жүргізу кезінде (екінші кезең) БАЖ-ға сәйкес қызмет берушіге төленуге жататын соманы азайтуды жүргізеді.</w:t>
      </w:r>
    </w:p>
    <w:bookmarkEnd w:id="159"/>
    <w:bookmarkStart w:name="z188" w:id="160"/>
    <w:p>
      <w:pPr>
        <w:spacing w:after="0"/>
        <w:ind w:left="0"/>
        <w:jc w:val="both"/>
      </w:pPr>
      <w:r>
        <w:rPr>
          <w:rFonts w:ascii="Times New Roman"/>
          <w:b w:val="false"/>
          <w:i w:val="false"/>
          <w:color w:val="000000"/>
          <w:sz w:val="28"/>
        </w:rPr>
        <w:t>
      55. Проактивті мониторинг жүргізу үшін қызмет берушілерге бару жоспары қордың сайтында тоқсан сайын орналастырылады.</w:t>
      </w:r>
    </w:p>
    <w:bookmarkEnd w:id="160"/>
    <w:bookmarkStart w:name="z189" w:id="161"/>
    <w:p>
      <w:pPr>
        <w:spacing w:after="0"/>
        <w:ind w:left="0"/>
        <w:jc w:val="both"/>
      </w:pPr>
      <w:r>
        <w:rPr>
          <w:rFonts w:ascii="Times New Roman"/>
          <w:b w:val="false"/>
          <w:i w:val="false"/>
          <w:color w:val="000000"/>
          <w:sz w:val="28"/>
        </w:rPr>
        <w:t>
      56. Бірінші жартыжылдықта проактивті мониторинг жүргізу үшін жоспарланған қызмет берушілерге барған кезде көрсетілетін қызметтердің кемінде 10 (он) пайызына мониторинг жүргізіледі. Екінші жартыжылдықта проактивті мониторинг жүргізу үшін жоспарланған қызмет берушілерге барған кезде төлемге ұсынылған қызметтердің кемінде 5 (бес) пайызына мониторинг жүргізіледі.</w:t>
      </w:r>
    </w:p>
    <w:bookmarkEnd w:id="161"/>
    <w:bookmarkStart w:name="z190" w:id="162"/>
    <w:p>
      <w:pPr>
        <w:spacing w:after="0"/>
        <w:ind w:left="0"/>
        <w:jc w:val="left"/>
      </w:pPr>
      <w:r>
        <w:rPr>
          <w:rFonts w:ascii="Times New Roman"/>
          <w:b/>
          <w:i w:val="false"/>
          <w:color w:val="000000"/>
        </w:rPr>
        <w:t xml:space="preserve"> 6-параграф. Нысаналы мониторинг</w:t>
      </w:r>
    </w:p>
    <w:bookmarkEnd w:id="162"/>
    <w:bookmarkStart w:name="z191" w:id="163"/>
    <w:p>
      <w:pPr>
        <w:spacing w:after="0"/>
        <w:ind w:left="0"/>
        <w:jc w:val="both"/>
      </w:pPr>
      <w:r>
        <w:rPr>
          <w:rFonts w:ascii="Times New Roman"/>
          <w:b w:val="false"/>
          <w:i w:val="false"/>
          <w:color w:val="000000"/>
          <w:sz w:val="28"/>
        </w:rPr>
        <w:t>
      57. Нысаналы мониторинг қор айқындайтын нысаналы мониторингтер жүргізу жоспары бойынша жүргізіледі.</w:t>
      </w:r>
    </w:p>
    <w:bookmarkEnd w:id="163"/>
    <w:bookmarkStart w:name="z192" w:id="164"/>
    <w:p>
      <w:pPr>
        <w:spacing w:after="0"/>
        <w:ind w:left="0"/>
        <w:jc w:val="both"/>
      </w:pPr>
      <w:r>
        <w:rPr>
          <w:rFonts w:ascii="Times New Roman"/>
          <w:b w:val="false"/>
          <w:i w:val="false"/>
          <w:color w:val="000000"/>
          <w:sz w:val="28"/>
        </w:rPr>
        <w:t>
      58. Нысаналы мониторинг жүргізу мақсатында қызмет берушілердің тізімін қалыптастыру үшін мынадай ақпарат көздері пайдаланылады:</w:t>
      </w:r>
    </w:p>
    <w:bookmarkEnd w:id="164"/>
    <w:bookmarkStart w:name="z193" w:id="165"/>
    <w:p>
      <w:pPr>
        <w:spacing w:after="0"/>
        <w:ind w:left="0"/>
        <w:jc w:val="both"/>
      </w:pPr>
      <w:r>
        <w:rPr>
          <w:rFonts w:ascii="Times New Roman"/>
          <w:b w:val="false"/>
          <w:i w:val="false"/>
          <w:color w:val="000000"/>
          <w:sz w:val="28"/>
        </w:rPr>
        <w:t>
      1) ағымдағы және жоспардан тыс мониторинг нәтижелері;</w:t>
      </w:r>
    </w:p>
    <w:bookmarkEnd w:id="165"/>
    <w:bookmarkStart w:name="z194" w:id="166"/>
    <w:p>
      <w:pPr>
        <w:spacing w:after="0"/>
        <w:ind w:left="0"/>
        <w:jc w:val="both"/>
      </w:pPr>
      <w:r>
        <w:rPr>
          <w:rFonts w:ascii="Times New Roman"/>
          <w:b w:val="false"/>
          <w:i w:val="false"/>
          <w:color w:val="000000"/>
          <w:sz w:val="28"/>
        </w:rPr>
        <w:t>
      2) электрондық ДСМАЖ бен МАЖ-дан алынатын мәліметтер;</w:t>
      </w:r>
    </w:p>
    <w:bookmarkEnd w:id="166"/>
    <w:bookmarkStart w:name="z195" w:id="167"/>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 жүргізген медициналық көрсетілетін қызметтердің (көмек) сапасына сыртқы сараптама нәтижелері;</w:t>
      </w:r>
    </w:p>
    <w:bookmarkEnd w:id="167"/>
    <w:bookmarkStart w:name="z196" w:id="168"/>
    <w:p>
      <w:pPr>
        <w:spacing w:after="0"/>
        <w:ind w:left="0"/>
        <w:jc w:val="both"/>
      </w:pPr>
      <w:r>
        <w:rPr>
          <w:rFonts w:ascii="Times New Roman"/>
          <w:b w:val="false"/>
          <w:i w:val="false"/>
          <w:color w:val="000000"/>
          <w:sz w:val="28"/>
        </w:rPr>
        <w:t>
      4) уәкілетті органның тапсырмасы, медициналық қызметтер (көмек) көрсету саласындағы мемлекеттік органның талдамалық ақпараты.</w:t>
      </w:r>
    </w:p>
    <w:bookmarkEnd w:id="168"/>
    <w:bookmarkStart w:name="z197" w:id="169"/>
    <w:p>
      <w:pPr>
        <w:spacing w:after="0"/>
        <w:ind w:left="0"/>
        <w:jc w:val="both"/>
      </w:pPr>
      <w:r>
        <w:rPr>
          <w:rFonts w:ascii="Times New Roman"/>
          <w:b w:val="false"/>
          <w:i w:val="false"/>
          <w:color w:val="000000"/>
          <w:sz w:val="28"/>
        </w:rPr>
        <w:t>
      59. Нысаналы мониторинг жүргізу үшін қызмет берушілерге бару жоспары қордың сайтында тоқсан сайын орналастырылады.</w:t>
      </w:r>
    </w:p>
    <w:bookmarkEnd w:id="169"/>
    <w:bookmarkStart w:name="z198" w:id="170"/>
    <w:p>
      <w:pPr>
        <w:spacing w:after="0"/>
        <w:ind w:left="0"/>
        <w:jc w:val="left"/>
      </w:pPr>
      <w:r>
        <w:rPr>
          <w:rFonts w:ascii="Times New Roman"/>
          <w:b/>
          <w:i w:val="false"/>
          <w:color w:val="000000"/>
        </w:rPr>
        <w:t xml:space="preserve"> 7-параграф. Өлім мен қайтыс болу жағдайларын бақылау</w:t>
      </w:r>
    </w:p>
    <w:bookmarkEnd w:id="170"/>
    <w:bookmarkStart w:name="z199" w:id="171"/>
    <w:p>
      <w:pPr>
        <w:spacing w:after="0"/>
        <w:ind w:left="0"/>
        <w:jc w:val="both"/>
      </w:pPr>
      <w:r>
        <w:rPr>
          <w:rFonts w:ascii="Times New Roman"/>
          <w:b w:val="false"/>
          <w:i w:val="false"/>
          <w:color w:val="000000"/>
          <w:sz w:val="28"/>
        </w:rPr>
        <w:t>
      60. Өлім мен қайтыс болу жағдайларының мониторингі ағымдағы мониторинг шеңберінде тұрақты негізде жүргізіледі.</w:t>
      </w:r>
    </w:p>
    <w:bookmarkEnd w:id="171"/>
    <w:bookmarkStart w:name="z200" w:id="172"/>
    <w:p>
      <w:pPr>
        <w:spacing w:after="0"/>
        <w:ind w:left="0"/>
        <w:jc w:val="both"/>
      </w:pPr>
      <w:r>
        <w:rPr>
          <w:rFonts w:ascii="Times New Roman"/>
          <w:b w:val="false"/>
          <w:i w:val="false"/>
          <w:color w:val="000000"/>
          <w:sz w:val="28"/>
        </w:rPr>
        <w:t>
      61. Өлім мен қайтыс болу жағдайларының мониторингі қажет болған жағдайда қосымша медициналық құжаттаманы сұрата отырып, ДСМАЖ бен МАЖ-дың көмегімен жүзеге асырылады.</w:t>
      </w:r>
    </w:p>
    <w:bookmarkEnd w:id="172"/>
    <w:bookmarkStart w:name="z201" w:id="173"/>
    <w:p>
      <w:pPr>
        <w:spacing w:after="0"/>
        <w:ind w:left="0"/>
        <w:jc w:val="both"/>
      </w:pPr>
      <w:r>
        <w:rPr>
          <w:rFonts w:ascii="Times New Roman"/>
          <w:b w:val="false"/>
          <w:i w:val="false"/>
          <w:color w:val="000000"/>
          <w:sz w:val="28"/>
        </w:rPr>
        <w:t>
      62.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 өлім мен қайтыс болу жағдайларының мониторингіне жатады.</w:t>
      </w:r>
    </w:p>
    <w:bookmarkEnd w:id="173"/>
    <w:bookmarkStart w:name="z202" w:id="174"/>
    <w:p>
      <w:pPr>
        <w:spacing w:after="0"/>
        <w:ind w:left="0"/>
        <w:jc w:val="both"/>
      </w:pPr>
      <w:r>
        <w:rPr>
          <w:rFonts w:ascii="Times New Roman"/>
          <w:b w:val="false"/>
          <w:i w:val="false"/>
          <w:color w:val="000000"/>
          <w:sz w:val="28"/>
        </w:rPr>
        <w:t>
      63. Кешенді жан басына шаққандағы нормативтің ынталандырушы компоненті қаражатының сомасын есептеуге көрсетілген жағдайлардың қатысуы үшін есепті кезең ішінде (жазатайым оқиғаларды қоспағанда) және МСАК деңгейінде алдын алуға болатын 5 (бес) жасқа дейінгі балалар пациенттерінің өлімінің барлық жағдайлары өлім мен қайтыс болу жағдайларының мониторингіне жатады.</w:t>
      </w:r>
    </w:p>
    <w:bookmarkEnd w:id="174"/>
    <w:bookmarkStart w:name="z203" w:id="175"/>
    <w:p>
      <w:pPr>
        <w:spacing w:after="0"/>
        <w:ind w:left="0"/>
        <w:jc w:val="both"/>
      </w:pPr>
      <w:r>
        <w:rPr>
          <w:rFonts w:ascii="Times New Roman"/>
          <w:b w:val="false"/>
          <w:i w:val="false"/>
          <w:color w:val="000000"/>
          <w:sz w:val="28"/>
        </w:rPr>
        <w:t>
      64. Өлім мен қайтыс болу жағдайларына мониторинг жүргізу үшін қор ана өлімінен басқа, қайтыс жағдайларын ДСМАЖ-данн түсіруді пайдаланады.</w:t>
      </w:r>
    </w:p>
    <w:bookmarkEnd w:id="175"/>
    <w:bookmarkStart w:name="z204" w:id="176"/>
    <w:p>
      <w:pPr>
        <w:spacing w:after="0"/>
        <w:ind w:left="0"/>
        <w:jc w:val="both"/>
      </w:pPr>
      <w:r>
        <w:rPr>
          <w:rFonts w:ascii="Times New Roman"/>
          <w:b w:val="false"/>
          <w:i w:val="false"/>
          <w:color w:val="000000"/>
          <w:sz w:val="28"/>
        </w:rPr>
        <w:t>
      65. 5 (бес) жасқа дейінгі балалардың өлімі мен қайтыс болу жағдайларының мониторинг нәтижелері ДСМАЖ-ға енгізіледі және төлем жүргізу кезінде ескеріледі.</w:t>
      </w:r>
    </w:p>
    <w:bookmarkEnd w:id="176"/>
    <w:bookmarkStart w:name="z205" w:id="177"/>
    <w:p>
      <w:pPr>
        <w:spacing w:after="0"/>
        <w:ind w:left="0"/>
        <w:jc w:val="both"/>
      </w:pPr>
      <w:r>
        <w:rPr>
          <w:rFonts w:ascii="Times New Roman"/>
          <w:b w:val="false"/>
          <w:i w:val="false"/>
          <w:color w:val="000000"/>
          <w:sz w:val="28"/>
        </w:rPr>
        <w:t>
      66. Өлім мен қайтыс болу жағдайларына мониторинг жүргізу кезінде патологиялық-анатомиялық диагностиканың және сот-медициналық сараптаманың нәтижелері ескеріледі.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Өлімі мен қайтыс болу жағдайларын мониторингтеу нәтижелері бойынша қор ана өлімі жағдайларын қоспағанда өлімі мен қайтыс болу жағдайларын мониторингтеу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әрбір өлімі мен қайтыс болу жағдайларына қорытынды қалыптастырады.</w:t>
      </w:r>
    </w:p>
    <w:bookmarkStart w:name="z207" w:id="178"/>
    <w:p>
      <w:pPr>
        <w:spacing w:after="0"/>
        <w:ind w:left="0"/>
        <w:jc w:val="both"/>
      </w:pPr>
      <w:r>
        <w:rPr>
          <w:rFonts w:ascii="Times New Roman"/>
          <w:b w:val="false"/>
          <w:i w:val="false"/>
          <w:color w:val="000000"/>
          <w:sz w:val="28"/>
        </w:rPr>
        <w:t>
      Осы Қағидаларға 6-қосымшаға сәйкес нысан бойынша қорытынды сараптама қорытындысы және (немесе) сараптама қағидаларына 3-қосымшаға сәйкес қорытынды болған кезде де қалыптастырылады.</w:t>
      </w:r>
    </w:p>
    <w:bookmarkEnd w:id="178"/>
    <w:bookmarkStart w:name="z208" w:id="179"/>
    <w:p>
      <w:pPr>
        <w:spacing w:after="0"/>
        <w:ind w:left="0"/>
        <w:jc w:val="both"/>
      </w:pPr>
      <w:r>
        <w:rPr>
          <w:rFonts w:ascii="Times New Roman"/>
          <w:b w:val="false"/>
          <w:i w:val="false"/>
          <w:color w:val="000000"/>
          <w:sz w:val="28"/>
        </w:rPr>
        <w:t>
      Осы Қағидаларға 6-қосымшаға сәйкес нысан бойынша өлімі мен қайтыс болу жағдайлары мониторингінің нәтижелері бойынша қорытындыға мониторинг жүргізген сарапшы (сарапшылар) қол қояды және мынадай тәсілдердің бірімен танысу үшін қол қойылған күннен бастап екі жұмыс күні ішінде қызмет берушіге:</w:t>
      </w:r>
    </w:p>
    <w:bookmarkEnd w:id="179"/>
    <w:bookmarkStart w:name="z209" w:id="180"/>
    <w:p>
      <w:pPr>
        <w:spacing w:after="0"/>
        <w:ind w:left="0"/>
        <w:jc w:val="both"/>
      </w:pPr>
      <w:r>
        <w:rPr>
          <w:rFonts w:ascii="Times New Roman"/>
          <w:b w:val="false"/>
          <w:i w:val="false"/>
          <w:color w:val="000000"/>
          <w:sz w:val="28"/>
        </w:rPr>
        <w:t>
      1) МАЖ-да электрондық түрде;</w:t>
      </w:r>
    </w:p>
    <w:bookmarkEnd w:id="180"/>
    <w:bookmarkStart w:name="z210" w:id="181"/>
    <w:p>
      <w:pPr>
        <w:spacing w:after="0"/>
        <w:ind w:left="0"/>
        <w:jc w:val="both"/>
      </w:pPr>
      <w:r>
        <w:rPr>
          <w:rFonts w:ascii="Times New Roman"/>
          <w:b w:val="false"/>
          <w:i w:val="false"/>
          <w:color w:val="000000"/>
          <w:sz w:val="28"/>
        </w:rPr>
        <w:t>
      2) электрондық түрде электрондық құжат айналымы арқылы немесе алғаны туралы хабарламасы бар электрондық пошта арқылы;</w:t>
      </w:r>
    </w:p>
    <w:bookmarkEnd w:id="181"/>
    <w:bookmarkStart w:name="z211" w:id="182"/>
    <w:p>
      <w:pPr>
        <w:spacing w:after="0"/>
        <w:ind w:left="0"/>
        <w:jc w:val="both"/>
      </w:pPr>
      <w:r>
        <w:rPr>
          <w:rFonts w:ascii="Times New Roman"/>
          <w:b w:val="false"/>
          <w:i w:val="false"/>
          <w:color w:val="000000"/>
          <w:sz w:val="28"/>
        </w:rPr>
        <w:t>
      3) қағаз түрінде қолма-қол немесе қызмет берушінің курьеріне;</w:t>
      </w:r>
    </w:p>
    <w:bookmarkEnd w:id="182"/>
    <w:bookmarkStart w:name="z212" w:id="183"/>
    <w:p>
      <w:pPr>
        <w:spacing w:after="0"/>
        <w:ind w:left="0"/>
        <w:jc w:val="both"/>
      </w:pPr>
      <w:r>
        <w:rPr>
          <w:rFonts w:ascii="Times New Roman"/>
          <w:b w:val="false"/>
          <w:i w:val="false"/>
          <w:color w:val="000000"/>
          <w:sz w:val="28"/>
        </w:rPr>
        <w:t>
      4) хабарламасы бар тапсырыс хатпен пошта арқылы қағаз түрінде жіберіледі.</w:t>
      </w:r>
    </w:p>
    <w:bookmarkEnd w:id="183"/>
    <w:bookmarkStart w:name="z213" w:id="184"/>
    <w:p>
      <w:pPr>
        <w:spacing w:after="0"/>
        <w:ind w:left="0"/>
        <w:jc w:val="both"/>
      </w:pPr>
      <w:r>
        <w:rPr>
          <w:rFonts w:ascii="Times New Roman"/>
          <w:b w:val="false"/>
          <w:i w:val="false"/>
          <w:color w:val="000000"/>
          <w:sz w:val="28"/>
        </w:rPr>
        <w:t>
      68. Тәуелсіз сарапшы әрбір емделген жағдайға сараптама қағидаларына 3-қосымшаға сәйкес екі данада сараптама қорытындысын қалыптастырады, оның біреуі қызмет берушінің басшысына тапсырылады.</w:t>
      </w:r>
    </w:p>
    <w:bookmarkEnd w:id="1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5" w:id="185"/>
    <w:p>
      <w:pPr>
        <w:spacing w:after="0"/>
        <w:ind w:left="0"/>
        <w:jc w:val="left"/>
      </w:pPr>
      <w:r>
        <w:rPr>
          <w:rFonts w:ascii="Times New Roman"/>
          <w:b/>
          <w:i w:val="false"/>
          <w:color w:val="000000"/>
        </w:rPr>
        <w:t xml:space="preserve"> Ақаулардың бірыңғай жіктеуіші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атауы (бұзушылық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қабылдау бөлмелерінде медициналық көмек (емделген жағдайдың/қабылдау демалысының жағдайларының құнынан)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(1-4 санат) (айына 1 адамға шаққандағы жедел жәрдемнің жан басына шаққандағы нормативінің еселігінде)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базалық кешен стандарты бойынша ( айына 1 адамға шаққандағы негізгі кешен ге шаққандағы нормативке (бұдан әрі - БКЖН) еселенген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 бойынша (қызмет құнынан)төлеу кезінде олар бойынша шығындар есепке алынбайды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 / емдеуге жатқызуға негізсіз жіберу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қызметтерді негізсіз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көрсетуге негізсіз жолдау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құжаттарынсыз медициналық көмек көрсету (лицензия / лицензияға қосымшалар, сертификаттар)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ресімдеудің және жүргізудің ақаулары (оның ішінде пациенттің денсаулық жағдайының серпінін, басқа растайтын құжаттар болған кезде медициналық көмек көрсету көлемін, сипатын, шарттарын бағалауға мүмкіндік беретін ақпараттандырылған келісімнің, тексеру, мамандардың консультациялары нәтижелерінің, күнделік жазбаларының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 уақтылы емес/денсаулық сақтаудың ақпараттық жүйелеріне деректерді сапасыз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мәліметтерін уақтылы тіркемеу, пациент қайтыс болған сәттен бастап 10 күннен кеш / уақтылы / негізсіз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көмектің/қызметтердің көлемін негізсіз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неғұрлым қымбат қызметтер көрсету арқылы клиникалық-диагностикалық қызметтер құнының қымбаттауы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Клиникалық-шығындық топтың салмақтық коэффициентінің деңгейін асыра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құнын негізсіз қымбататуы (төсек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негізсіз қайта емдеуге жатқызу (стационарда емдеу аяқталған күннен бастап күнтізбелік 30 күн) паллиативтік медициналық көмек көрсететін қызметтер берушілерден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(қызмет)көрсетудің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Келулерге ақы төлеуге арналған шот-тізілімге, төсек-күндерге, медициналық көмектің расталмаған жағдайларына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расталмаған жағдайларын төлеуге арналған шот-тізілімге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медициналық бұйымды, оның ішінде АҚЕ бойынша берудің расталмаған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тұтынушыны хабардар етпей және оның келісімінсіз басқа МСАК ұйымына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денсаулық сақтау АЖ тіркелімдеріне негізсіз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ережелерден/ клиникалық хаттамалардан негізсіз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асқынуларға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нәтижесінде нашарлауға әкеп соққан диагностикалық / емдік іс-шаралардың уақтылы немесе тиісінше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 емдік іс-шаралардың уақтылы немесе тиісінше орындалмауы, емнің нәтижесі өзгеріссіз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қарап-тексеру (скрининг)жүргізу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және ТМККК/МӘМС шеңберінде дәрілік заттар мен медициналық бұйымдардың тізбесі бойынша препараттармен, медициналық бұйымдармен, оның ішінде АҚЕ бойынша уақтылы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 мен медициналық бұйымдарды негізсіз тағайындау/жазып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әлеуметтік келісімшарт бойынша міндеттемелерін сақтамауы (динамикалық бақылау стандартының сәйкес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санаттары бойынша жедел медициналық көмек бригадасының уақтылы келмеуі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24 сағат ішінде жедел жәрдемді қайта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компоненттеріне қажеттілігін уақтылы немесе толық қамтамасыз етпеу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күту уақыты 10 жұмыс күнінен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(көрсетілетін қызметтердің)сапасы мен көлеміне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 жетімділігіне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өлім-жітім/АЕК/жедел жәрдем деңгейінде 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патологиялық-анатомиялық диагноздармен сәйкес келмеу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жоғары технологиялық медициналық қызметтерді және медициналық қызметтер тізбесіне енгізілмеген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ақшалай қаражатын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 МӘМС кіретін медициналық көмек көрсету кезінде пациенттің дәрілік заттарды, медициналық бұйымдарды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 w:id="186"/>
    <w:p>
      <w:pPr>
        <w:spacing w:after="0"/>
        <w:ind w:left="0"/>
        <w:jc w:val="both"/>
      </w:pPr>
      <w:r>
        <w:rPr>
          <w:rFonts w:ascii="Times New Roman"/>
          <w:b w:val="false"/>
          <w:i w:val="false"/>
          <w:color w:val="000000"/>
          <w:sz w:val="28"/>
        </w:rPr>
        <w:t>
      кестенің жалғасы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диагностика (қызмет құнынан)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дайындау, өңдеу, сақтау және өткізу, қызмет құнынан қан препараттарын өндіру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(аурулары бар) адамдарға (кешенді тарифтің еселігі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(кешенді тарифтің (КТ) еселігі / қызмет құнынан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БКЖН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bookmarkStart w:name="z217" w:id="187"/>
    <w:p>
      <w:pPr>
        <w:spacing w:after="0"/>
        <w:ind w:left="0"/>
        <w:jc w:val="both"/>
      </w:pPr>
      <w:r>
        <w:rPr>
          <w:rFonts w:ascii="Times New Roman"/>
          <w:b w:val="false"/>
          <w:i w:val="false"/>
          <w:color w:val="000000"/>
          <w:sz w:val="28"/>
        </w:rPr>
        <w:t>
      Ескертпе:</w:t>
      </w:r>
    </w:p>
    <w:bookmarkEnd w:id="187"/>
    <w:bookmarkStart w:name="z218" w:id="188"/>
    <w:p>
      <w:pPr>
        <w:spacing w:after="0"/>
        <w:ind w:left="0"/>
        <w:jc w:val="both"/>
      </w:pPr>
      <w:r>
        <w:rPr>
          <w:rFonts w:ascii="Times New Roman"/>
          <w:b w:val="false"/>
          <w:i w:val="false"/>
          <w:color w:val="000000"/>
          <w:sz w:val="28"/>
        </w:rPr>
        <w:t>
      "+"белгісі - ақаулардың осы тәсілдері медициналық көмектің осы нысаны/түрі үшін қолданылады;</w:t>
      </w:r>
    </w:p>
    <w:bookmarkEnd w:id="188"/>
    <w:bookmarkStart w:name="z219" w:id="189"/>
    <w:p>
      <w:pPr>
        <w:spacing w:after="0"/>
        <w:ind w:left="0"/>
        <w:jc w:val="both"/>
      </w:pPr>
      <w:r>
        <w:rPr>
          <w:rFonts w:ascii="Times New Roman"/>
          <w:b w:val="false"/>
          <w:i w:val="false"/>
          <w:color w:val="000000"/>
          <w:sz w:val="28"/>
        </w:rPr>
        <w:t>
      "-" белгісі-ақаулардың осы кодтары мен кіші кодтары медициналық көмектің осы нысаны/түрі үшін қолданылмайды</w:t>
      </w:r>
    </w:p>
    <w:bookmarkEnd w:id="189"/>
    <w:bookmarkStart w:name="z220" w:id="190"/>
    <w:p>
      <w:pPr>
        <w:spacing w:after="0"/>
        <w:ind w:left="0"/>
        <w:jc w:val="both"/>
      </w:pPr>
      <w:r>
        <w:rPr>
          <w:rFonts w:ascii="Times New Roman"/>
          <w:b w:val="false"/>
          <w:i w:val="false"/>
          <w:color w:val="000000"/>
          <w:sz w:val="28"/>
        </w:rPr>
        <w:t>
      Қысқартулар тізімі:</w:t>
      </w:r>
    </w:p>
    <w:bookmarkEnd w:id="190"/>
    <w:bookmarkStart w:name="z221" w:id="191"/>
    <w:p>
      <w:pPr>
        <w:spacing w:after="0"/>
        <w:ind w:left="0"/>
        <w:jc w:val="both"/>
      </w:pPr>
      <w:r>
        <w:rPr>
          <w:rFonts w:ascii="Times New Roman"/>
          <w:b w:val="false"/>
          <w:i w:val="false"/>
          <w:color w:val="000000"/>
          <w:sz w:val="28"/>
        </w:rPr>
        <w:t>
      БЖШКН – базалық жан басына шаққандағы кешенді норматив; КЖН – кешенді жан басына шаққандағы норматив; АББ – ауруларды басқару бағдарламасы; ӘППҰ – әмбебап прогрессивті патронаж үлгісі; КТ – кешенді тариф; ЖН – жан басына шаққандағы норматив; ДЗ – дәрілік заттар; АДҚ – амбулаториялық дәрі-дәрмекпен қамтамасыз ету; АЕК – амбулаториялық емханалық көмек; МСАК –медициналық-санитариялық алғашқы көмек; АЖ – ақпараттық жүйе; МБ – медициналық бұйымдар; ТМККБК – тегін медициналық көмектің кепілдік берілген көлемі; МӘМС – міндетті әлеуметтік медициналық сақтандыру.</w:t>
      </w:r>
    </w:p>
    <w:bookmarkEnd w:id="1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 көрсетілетін сапасы мен көлемінің  мониторингі бойынша қорытынды</w:t>
      </w:r>
      <w:r>
        <w:br/>
      </w:r>
      <w:r>
        <w:rPr>
          <w:rFonts w:ascii="Times New Roman"/>
          <w:b/>
          <w:i w:val="false"/>
          <w:color w:val="000000"/>
        </w:rPr>
        <w:t>202_ жылғы "____" _________ № ____ / ____</w:t>
      </w:r>
    </w:p>
    <w:bookmarkStart w:name="z224" w:id="192"/>
    <w:p>
      <w:pPr>
        <w:spacing w:after="0"/>
        <w:ind w:left="0"/>
        <w:jc w:val="both"/>
      </w:pPr>
      <w:r>
        <w:rPr>
          <w:rFonts w:ascii="Times New Roman"/>
          <w:b w:val="false"/>
          <w:i w:val="false"/>
          <w:color w:val="000000"/>
          <w:sz w:val="28"/>
        </w:rPr>
        <w:t xml:space="preserve">
      1. Қор филиалының немесе бюджеттік бағдарламалар әкімшісінің атауы: </w:t>
      </w:r>
    </w:p>
    <w:bookmarkEnd w:id="192"/>
    <w:bookmarkStart w:name="z225" w:id="193"/>
    <w:p>
      <w:pPr>
        <w:spacing w:after="0"/>
        <w:ind w:left="0"/>
        <w:jc w:val="both"/>
      </w:pPr>
      <w:r>
        <w:rPr>
          <w:rFonts w:ascii="Times New Roman"/>
          <w:b w:val="false"/>
          <w:i w:val="false"/>
          <w:color w:val="000000"/>
          <w:sz w:val="28"/>
        </w:rPr>
        <w:t>
      _______________________________________________________________</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Қызметтер берушінің атауы: _____________________________________________  </w:t>
      </w:r>
    </w:p>
    <w:bookmarkStart w:name="z227" w:id="194"/>
    <w:p>
      <w:pPr>
        <w:spacing w:after="0"/>
        <w:ind w:left="0"/>
        <w:jc w:val="both"/>
      </w:pPr>
      <w:r>
        <w:rPr>
          <w:rFonts w:ascii="Times New Roman"/>
          <w:b w:val="false"/>
          <w:i w:val="false"/>
          <w:color w:val="000000"/>
          <w:sz w:val="28"/>
        </w:rPr>
        <w:t xml:space="preserve">
      (қызметтер берушінің толық атауы) </w:t>
      </w:r>
    </w:p>
    <w:bookmarkEnd w:id="194"/>
    <w:bookmarkStart w:name="z228" w:id="195"/>
    <w:p>
      <w:pPr>
        <w:spacing w:after="0"/>
        <w:ind w:left="0"/>
        <w:jc w:val="both"/>
      </w:pPr>
      <w:r>
        <w:rPr>
          <w:rFonts w:ascii="Times New Roman"/>
          <w:b w:val="false"/>
          <w:i w:val="false"/>
          <w:color w:val="000000"/>
          <w:sz w:val="28"/>
        </w:rPr>
        <w:t xml:space="preserve">
      3. Медициналық көмектің түрі: </w:t>
      </w:r>
    </w:p>
    <w:bookmarkEnd w:id="195"/>
    <w:bookmarkStart w:name="z229" w:id="196"/>
    <w:p>
      <w:pPr>
        <w:spacing w:after="0"/>
        <w:ind w:left="0"/>
        <w:jc w:val="both"/>
      </w:pPr>
      <w:r>
        <w:rPr>
          <w:rFonts w:ascii="Times New Roman"/>
          <w:b w:val="false"/>
          <w:i w:val="false"/>
          <w:color w:val="000000"/>
          <w:sz w:val="28"/>
        </w:rPr>
        <w:t xml:space="preserve">
      _______________________________________________________________ </w:t>
      </w:r>
    </w:p>
    <w:bookmarkEnd w:id="196"/>
    <w:bookmarkStart w:name="z230" w:id="197"/>
    <w:p>
      <w:pPr>
        <w:spacing w:after="0"/>
        <w:ind w:left="0"/>
        <w:jc w:val="both"/>
      </w:pPr>
      <w:r>
        <w:rPr>
          <w:rFonts w:ascii="Times New Roman"/>
          <w:b w:val="false"/>
          <w:i w:val="false"/>
          <w:color w:val="000000"/>
          <w:sz w:val="28"/>
        </w:rPr>
        <w:t xml:space="preserve">
      4. Мониторинг үшін негіздеме: </w:t>
      </w:r>
    </w:p>
    <w:bookmarkEnd w:id="197"/>
    <w:bookmarkStart w:name="z231" w:id="198"/>
    <w:p>
      <w:pPr>
        <w:spacing w:after="0"/>
        <w:ind w:left="0"/>
        <w:jc w:val="both"/>
      </w:pPr>
      <w:r>
        <w:rPr>
          <w:rFonts w:ascii="Times New Roman"/>
          <w:b w:val="false"/>
          <w:i w:val="false"/>
          <w:color w:val="000000"/>
          <w:sz w:val="28"/>
        </w:rPr>
        <w:t xml:space="preserve">
      _______________________________________________________________ </w:t>
      </w:r>
    </w:p>
    <w:bookmarkEnd w:id="198"/>
    <w:bookmarkStart w:name="z232" w:id="199"/>
    <w:p>
      <w:pPr>
        <w:spacing w:after="0"/>
        <w:ind w:left="0"/>
        <w:jc w:val="both"/>
      </w:pPr>
      <w:r>
        <w:rPr>
          <w:rFonts w:ascii="Times New Roman"/>
          <w:b w:val="false"/>
          <w:i w:val="false"/>
          <w:color w:val="000000"/>
          <w:sz w:val="28"/>
        </w:rPr>
        <w:t xml:space="preserve">
      5. Мониторинг түрі: жоспардан тыс / мақсатты / проактивті </w:t>
      </w:r>
    </w:p>
    <w:bookmarkEnd w:id="199"/>
    <w:bookmarkStart w:name="z233" w:id="200"/>
    <w:p>
      <w:pPr>
        <w:spacing w:after="0"/>
        <w:ind w:left="0"/>
        <w:jc w:val="both"/>
      </w:pPr>
      <w:r>
        <w:rPr>
          <w:rFonts w:ascii="Times New Roman"/>
          <w:b w:val="false"/>
          <w:i w:val="false"/>
          <w:color w:val="000000"/>
          <w:sz w:val="28"/>
        </w:rPr>
        <w:t xml:space="preserve">
      (керегінің астын сызу керек) </w:t>
      </w:r>
    </w:p>
    <w:bookmarkEnd w:id="200"/>
    <w:bookmarkStart w:name="z234" w:id="201"/>
    <w:p>
      <w:pPr>
        <w:spacing w:after="0"/>
        <w:ind w:left="0"/>
        <w:jc w:val="both"/>
      </w:pPr>
      <w:r>
        <w:rPr>
          <w:rFonts w:ascii="Times New Roman"/>
          <w:b w:val="false"/>
          <w:i w:val="false"/>
          <w:color w:val="000000"/>
          <w:sz w:val="28"/>
        </w:rPr>
        <w:t xml:space="preserve">
      6. Қор маманының, бюджеттік бағдарламалар әкімшісінің тегі, аты, әкесінің аты  </w:t>
      </w:r>
    </w:p>
    <w:bookmarkEnd w:id="201"/>
    <w:bookmarkStart w:name="z235" w:id="202"/>
    <w:p>
      <w:pPr>
        <w:spacing w:after="0"/>
        <w:ind w:left="0"/>
        <w:jc w:val="both"/>
      </w:pPr>
      <w:r>
        <w:rPr>
          <w:rFonts w:ascii="Times New Roman"/>
          <w:b w:val="false"/>
          <w:i w:val="false"/>
          <w:color w:val="000000"/>
          <w:sz w:val="28"/>
        </w:rPr>
        <w:t xml:space="preserve">
      (болған жағдайда) /лауазымы: </w:t>
      </w:r>
    </w:p>
    <w:bookmarkEnd w:id="202"/>
    <w:bookmarkStart w:name="z236" w:id="203"/>
    <w:p>
      <w:pPr>
        <w:spacing w:after="0"/>
        <w:ind w:left="0"/>
        <w:jc w:val="both"/>
      </w:pPr>
      <w:r>
        <w:rPr>
          <w:rFonts w:ascii="Times New Roman"/>
          <w:b w:val="false"/>
          <w:i w:val="false"/>
          <w:color w:val="000000"/>
          <w:sz w:val="28"/>
        </w:rPr>
        <w:t xml:space="preserve">
      ___________________________________/_____________________________ </w:t>
      </w:r>
    </w:p>
    <w:bookmarkEnd w:id="203"/>
    <w:bookmarkStart w:name="z237" w:id="204"/>
    <w:p>
      <w:pPr>
        <w:spacing w:after="0"/>
        <w:ind w:left="0"/>
        <w:jc w:val="both"/>
      </w:pPr>
      <w:r>
        <w:rPr>
          <w:rFonts w:ascii="Times New Roman"/>
          <w:b w:val="false"/>
          <w:i w:val="false"/>
          <w:color w:val="000000"/>
          <w:sz w:val="28"/>
        </w:rPr>
        <w:t xml:space="preserve">
      7. Мониторинг жүргізу кезеңі: ________________________________. </w:t>
      </w:r>
    </w:p>
    <w:bookmarkEnd w:id="204"/>
    <w:bookmarkStart w:name="z238" w:id="205"/>
    <w:p>
      <w:pPr>
        <w:spacing w:after="0"/>
        <w:ind w:left="0"/>
        <w:jc w:val="both"/>
      </w:pPr>
      <w:r>
        <w:rPr>
          <w:rFonts w:ascii="Times New Roman"/>
          <w:b w:val="false"/>
          <w:i w:val="false"/>
          <w:color w:val="000000"/>
          <w:sz w:val="28"/>
        </w:rPr>
        <w:t xml:space="preserve">
      (қай кезең (жыл, жартыжылдық, тоқсан) үшін көрсетілсін) </w:t>
      </w:r>
    </w:p>
    <w:bookmarkEnd w:id="205"/>
    <w:bookmarkStart w:name="z239" w:id="206"/>
    <w:p>
      <w:pPr>
        <w:spacing w:after="0"/>
        <w:ind w:left="0"/>
        <w:jc w:val="both"/>
      </w:pPr>
      <w:r>
        <w:rPr>
          <w:rFonts w:ascii="Times New Roman"/>
          <w:b w:val="false"/>
          <w:i w:val="false"/>
          <w:color w:val="000000"/>
          <w:sz w:val="28"/>
        </w:rPr>
        <w:t xml:space="preserve">
      8. Мониторинг жүргізу мерзімдері: "__" бастап_____бойынша "_" ____202___жыл. </w:t>
      </w:r>
    </w:p>
    <w:bookmarkEnd w:id="206"/>
    <w:bookmarkStart w:name="z240" w:id="207"/>
    <w:p>
      <w:pPr>
        <w:spacing w:after="0"/>
        <w:ind w:left="0"/>
        <w:jc w:val="both"/>
      </w:pPr>
      <w:r>
        <w:rPr>
          <w:rFonts w:ascii="Times New Roman"/>
          <w:b w:val="false"/>
          <w:i w:val="false"/>
          <w:color w:val="000000"/>
          <w:sz w:val="28"/>
        </w:rPr>
        <w:t>
      9. Мониторинг нәтижелері: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 / тарификация бойынша қызмет коды / рецепт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күні / қызмет көрсету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 кодтары*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08"/>
    <w:p>
      <w:pPr>
        <w:spacing w:after="0"/>
        <w:ind w:left="0"/>
        <w:jc w:val="both"/>
      </w:pPr>
      <w:r>
        <w:rPr>
          <w:rFonts w:ascii="Times New Roman"/>
          <w:b w:val="false"/>
          <w:i w:val="false"/>
          <w:color w:val="000000"/>
          <w:sz w:val="28"/>
        </w:rPr>
        <w:t>
      10. Өткізілген проактивті мониторингтен 45 күн өткеннен кейін бақылау нәтижесі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 / тарификация бойынша қызмет коды / рецепт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күні / қызмет көрсету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 кодтары*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 барысында анықталған шарттың орындалмаған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тармағын жою/жоймау туралы белгі қойыңыз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шарттың орындалмаған тармақтардың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11. Қорытындылар мен ұсыныстар: </w:t>
      </w:r>
    </w:p>
    <w:bookmarkStart w:name="z243" w:id="209"/>
    <w:p>
      <w:pPr>
        <w:spacing w:after="0"/>
        <w:ind w:left="0"/>
        <w:jc w:val="both"/>
      </w:pPr>
      <w:r>
        <w:rPr>
          <w:rFonts w:ascii="Times New Roman"/>
          <w:b w:val="false"/>
          <w:i w:val="false"/>
          <w:color w:val="000000"/>
          <w:sz w:val="28"/>
        </w:rPr>
        <w:t>
      _________________________________________________________________</w:t>
      </w:r>
    </w:p>
    <w:bookmarkEnd w:id="209"/>
    <w:bookmarkStart w:name="z244" w:id="210"/>
    <w:p>
      <w:pPr>
        <w:spacing w:after="0"/>
        <w:ind w:left="0"/>
        <w:jc w:val="both"/>
      </w:pPr>
      <w:r>
        <w:rPr>
          <w:rFonts w:ascii="Times New Roman"/>
          <w:b w:val="false"/>
          <w:i w:val="false"/>
          <w:color w:val="000000"/>
          <w:sz w:val="28"/>
        </w:rPr>
        <w:t>
      ___________________________________________________________________</w:t>
      </w:r>
    </w:p>
    <w:bookmarkEnd w:id="210"/>
    <w:bookmarkStart w:name="z245" w:id="211"/>
    <w:p>
      <w:pPr>
        <w:spacing w:after="0"/>
        <w:ind w:left="0"/>
        <w:jc w:val="both"/>
      </w:pPr>
      <w:r>
        <w:rPr>
          <w:rFonts w:ascii="Times New Roman"/>
          <w:b w:val="false"/>
          <w:i w:val="false"/>
          <w:color w:val="000000"/>
          <w:sz w:val="28"/>
        </w:rPr>
        <w:t xml:space="preserve">
      Ескерту: </w:t>
      </w:r>
    </w:p>
    <w:bookmarkEnd w:id="211"/>
    <w:bookmarkStart w:name="z246" w:id="212"/>
    <w:p>
      <w:pPr>
        <w:spacing w:after="0"/>
        <w:ind w:left="0"/>
        <w:jc w:val="both"/>
      </w:pPr>
      <w:r>
        <w:rPr>
          <w:rFonts w:ascii="Times New Roman"/>
          <w:b w:val="false"/>
          <w:i w:val="false"/>
          <w:color w:val="000000"/>
          <w:sz w:val="28"/>
        </w:rPr>
        <w:t xml:space="preserve">
      Қысқартулар тізімі: </w:t>
      </w:r>
    </w:p>
    <w:bookmarkEnd w:id="212"/>
    <w:bookmarkStart w:name="z247" w:id="213"/>
    <w:p>
      <w:pPr>
        <w:spacing w:after="0"/>
        <w:ind w:left="0"/>
        <w:jc w:val="both"/>
      </w:pPr>
      <w:r>
        <w:rPr>
          <w:rFonts w:ascii="Times New Roman"/>
          <w:b w:val="false"/>
          <w:i w:val="false"/>
          <w:color w:val="000000"/>
          <w:sz w:val="28"/>
        </w:rPr>
        <w:t>
      ЖСН – жеке сәйкестендіру нөмірі.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(сарапшылар)/қор қызметкері (қызметкерлері)/бюджеттік бағдарламалар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Түсініктемесіз/пікірлермен таныстым  (Қандай болса да астын сызу) қызметтер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4"/>
          <w:p>
            <w:pPr>
              <w:spacing w:after="20"/>
              <w:ind w:left="20"/>
              <w:jc w:val="both"/>
            </w:pPr>
            <w:r>
              <w:rPr>
                <w:rFonts w:ascii="Times New Roman"/>
                <w:b w:val="false"/>
                <w:i w:val="false"/>
                <w:color w:val="000000"/>
                <w:sz w:val="20"/>
              </w:rPr>
              <w:t>
түсініктемелер тізімін қысқаша сипаттаңыз (толтырылады қызметтер берушінің бірінші басшысы/уәкілетті тұлғасы).</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медициналық қызметтерді сатып алу шартының талаптарын тиісінше орындау жөніндегі қорытынды  </w:t>
      </w:r>
      <w:r>
        <w:br/>
      </w:r>
      <w:r>
        <w:rPr>
          <w:rFonts w:ascii="Times New Roman"/>
          <w:b/>
          <w:i w:val="false"/>
          <w:color w:val="000000"/>
        </w:rPr>
        <w:t>202__ жылғы "____" ___________ ____/____</w:t>
      </w:r>
    </w:p>
    <w:bookmarkStart w:name="z254" w:id="215"/>
    <w:p>
      <w:pPr>
        <w:spacing w:after="0"/>
        <w:ind w:left="0"/>
        <w:jc w:val="both"/>
      </w:pPr>
      <w:r>
        <w:rPr>
          <w:rFonts w:ascii="Times New Roman"/>
          <w:b w:val="false"/>
          <w:i w:val="false"/>
          <w:color w:val="000000"/>
          <w:sz w:val="28"/>
        </w:rPr>
        <w:t xml:space="preserve">
      1. Қор филиалының немесе бюджеттік бағдарламалар әкімшісінің атауы: </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256" w:id="216"/>
    <w:p>
      <w:pPr>
        <w:spacing w:after="0"/>
        <w:ind w:left="0"/>
        <w:jc w:val="both"/>
      </w:pPr>
      <w:r>
        <w:rPr>
          <w:rFonts w:ascii="Times New Roman"/>
          <w:b w:val="false"/>
          <w:i w:val="false"/>
          <w:color w:val="000000"/>
          <w:sz w:val="28"/>
        </w:rPr>
        <w:t xml:space="preserve">
      2. Қызметтер берушінің атауы: _______________________________________  </w:t>
      </w:r>
    </w:p>
    <w:bookmarkEnd w:id="216"/>
    <w:bookmarkStart w:name="z257" w:id="217"/>
    <w:p>
      <w:pPr>
        <w:spacing w:after="0"/>
        <w:ind w:left="0"/>
        <w:jc w:val="both"/>
      </w:pPr>
      <w:r>
        <w:rPr>
          <w:rFonts w:ascii="Times New Roman"/>
          <w:b w:val="false"/>
          <w:i w:val="false"/>
          <w:color w:val="000000"/>
          <w:sz w:val="28"/>
        </w:rPr>
        <w:t>
      (қызметтер берушінің толық атауы)</w:t>
      </w:r>
    </w:p>
    <w:bookmarkEnd w:id="217"/>
    <w:bookmarkStart w:name="z258" w:id="218"/>
    <w:p>
      <w:pPr>
        <w:spacing w:after="0"/>
        <w:ind w:left="0"/>
        <w:jc w:val="both"/>
      </w:pPr>
      <w:r>
        <w:rPr>
          <w:rFonts w:ascii="Times New Roman"/>
          <w:b w:val="false"/>
          <w:i w:val="false"/>
          <w:color w:val="000000"/>
          <w:sz w:val="28"/>
        </w:rPr>
        <w:t>
      3. Медициналық көмектің түрі_____________________________________</w:t>
      </w:r>
    </w:p>
    <w:bookmarkEnd w:id="218"/>
    <w:bookmarkStart w:name="z259" w:id="219"/>
    <w:p>
      <w:pPr>
        <w:spacing w:after="0"/>
        <w:ind w:left="0"/>
        <w:jc w:val="both"/>
      </w:pPr>
      <w:r>
        <w:rPr>
          <w:rFonts w:ascii="Times New Roman"/>
          <w:b w:val="false"/>
          <w:i w:val="false"/>
          <w:color w:val="000000"/>
          <w:sz w:val="28"/>
        </w:rPr>
        <w:t xml:space="preserve">
      4. Мониторинг жүргізу үшін негіз: ___________________________________ </w:t>
      </w:r>
    </w:p>
    <w:bookmarkEnd w:id="219"/>
    <w:bookmarkStart w:name="z260" w:id="220"/>
    <w:p>
      <w:pPr>
        <w:spacing w:after="0"/>
        <w:ind w:left="0"/>
        <w:jc w:val="both"/>
      </w:pPr>
      <w:r>
        <w:rPr>
          <w:rFonts w:ascii="Times New Roman"/>
          <w:b w:val="false"/>
          <w:i w:val="false"/>
          <w:color w:val="000000"/>
          <w:sz w:val="28"/>
        </w:rPr>
        <w:t xml:space="preserve">
      5. Қор маманының, бюджеттік бағдарламалар әкімшісінің тегі, аты, әкесінің аты, (болған жағдайда) /лауазымы: </w:t>
      </w:r>
    </w:p>
    <w:bookmarkEnd w:id="220"/>
    <w:bookmarkStart w:name="z261" w:id="221"/>
    <w:p>
      <w:pPr>
        <w:spacing w:after="0"/>
        <w:ind w:left="0"/>
        <w:jc w:val="both"/>
      </w:pPr>
      <w:r>
        <w:rPr>
          <w:rFonts w:ascii="Times New Roman"/>
          <w:b w:val="false"/>
          <w:i w:val="false"/>
          <w:color w:val="000000"/>
          <w:sz w:val="28"/>
        </w:rPr>
        <w:t xml:space="preserve">
      6. Мониторинг жүргізу кезеңі: ________________________________. </w:t>
      </w:r>
    </w:p>
    <w:bookmarkEnd w:id="221"/>
    <w:bookmarkStart w:name="z262" w:id="222"/>
    <w:p>
      <w:pPr>
        <w:spacing w:after="0"/>
        <w:ind w:left="0"/>
        <w:jc w:val="both"/>
      </w:pPr>
      <w:r>
        <w:rPr>
          <w:rFonts w:ascii="Times New Roman"/>
          <w:b w:val="false"/>
          <w:i w:val="false"/>
          <w:color w:val="000000"/>
          <w:sz w:val="28"/>
        </w:rPr>
        <w:t xml:space="preserve">
      (қай кезең (жыл, жартыжылдық, тоқсан) үшін көрсетілсін) </w:t>
      </w:r>
    </w:p>
    <w:bookmarkEnd w:id="222"/>
    <w:bookmarkStart w:name="z263" w:id="223"/>
    <w:p>
      <w:pPr>
        <w:spacing w:after="0"/>
        <w:ind w:left="0"/>
        <w:jc w:val="both"/>
      </w:pPr>
      <w:r>
        <w:rPr>
          <w:rFonts w:ascii="Times New Roman"/>
          <w:b w:val="false"/>
          <w:i w:val="false"/>
          <w:color w:val="000000"/>
          <w:sz w:val="28"/>
        </w:rPr>
        <w:t xml:space="preserve">
      7. Мониторинг жүргізу мерзімдері: "__" бастап _____ бойынша "_" ____202___жыл. </w:t>
      </w:r>
    </w:p>
    <w:bookmarkEnd w:id="223"/>
    <w:bookmarkStart w:name="z264" w:id="224"/>
    <w:p>
      <w:pPr>
        <w:spacing w:after="0"/>
        <w:ind w:left="0"/>
        <w:jc w:val="both"/>
      </w:pPr>
      <w:r>
        <w:rPr>
          <w:rFonts w:ascii="Times New Roman"/>
          <w:b w:val="false"/>
          <w:i w:val="false"/>
          <w:color w:val="000000"/>
          <w:sz w:val="28"/>
        </w:rPr>
        <w:t>
      8. Келісімшарттық міндеттемелерге мониторингтің нәтижелері: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орындалмаған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орындамауды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Шарттың орындалмаған тармақтар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9. Қорытындылар мен ұсыныстар: ______________________________________</w:t>
      </w:r>
    </w:p>
    <w:bookmarkStart w:name="z266" w:id="225"/>
    <w:p>
      <w:pPr>
        <w:spacing w:after="0"/>
        <w:ind w:left="0"/>
        <w:jc w:val="both"/>
      </w:pPr>
      <w:r>
        <w:rPr>
          <w:rFonts w:ascii="Times New Roman"/>
          <w:b w:val="false"/>
          <w:i w:val="false"/>
          <w:color w:val="000000"/>
          <w:sz w:val="28"/>
        </w:rPr>
        <w:t>
      ____________________________________________________________________</w:t>
      </w:r>
    </w:p>
    <w:bookmarkEnd w:id="225"/>
    <w:bookmarkStart w:name="z267" w:id="226"/>
    <w:p>
      <w:pPr>
        <w:spacing w:after="0"/>
        <w:ind w:left="0"/>
        <w:jc w:val="both"/>
      </w:pPr>
      <w:r>
        <w:rPr>
          <w:rFonts w:ascii="Times New Roman"/>
          <w:b w:val="false"/>
          <w:i w:val="false"/>
          <w:color w:val="000000"/>
          <w:sz w:val="28"/>
        </w:rPr>
        <w:t>
      ____________________________________________________________________</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маманы/бюджеттік бағдарламалар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 Бірінші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 Басып шығару орны (бар болса) Пациенттерді қолдау және ішкі сараптама қызметінің басшысы: ___________________________ (Тегі, аты, әкесінің аты (бар болса) / қолы)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АБЖ кіші ақаулары бар 5.0 ақау коды бойынша қызмет берушілер көрсететін медициналық қызметтер (көмектің) сапасының бұзылуы анықталған жағдайда медициналық қызметтердің сапасы мен көлемінің мониторингі жөніндегі қорытынды</w:t>
      </w:r>
      <w:r>
        <w:br/>
      </w:r>
      <w:r>
        <w:rPr>
          <w:rFonts w:ascii="Times New Roman"/>
          <w:b/>
          <w:i w:val="false"/>
          <w:color w:val="000000"/>
        </w:rPr>
        <w:t>202_ жылғы "____" _____________ № ____ / ____</w:t>
      </w:r>
    </w:p>
    <w:bookmarkStart w:name="z270" w:id="227"/>
    <w:p>
      <w:pPr>
        <w:spacing w:after="0"/>
        <w:ind w:left="0"/>
        <w:jc w:val="both"/>
      </w:pPr>
      <w:r>
        <w:rPr>
          <w:rFonts w:ascii="Times New Roman"/>
          <w:b w:val="false"/>
          <w:i w:val="false"/>
          <w:color w:val="000000"/>
          <w:sz w:val="28"/>
        </w:rPr>
        <w:t xml:space="preserve">
      1. Қор филиалының атауы: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272" w:id="228"/>
    <w:p>
      <w:pPr>
        <w:spacing w:after="0"/>
        <w:ind w:left="0"/>
        <w:jc w:val="both"/>
      </w:pPr>
      <w:r>
        <w:rPr>
          <w:rFonts w:ascii="Times New Roman"/>
          <w:b w:val="false"/>
          <w:i w:val="false"/>
          <w:color w:val="000000"/>
          <w:sz w:val="28"/>
        </w:rPr>
        <w:t xml:space="preserve">
      2. Қызметтер берушілернің атауы: _________________________________________  </w:t>
      </w:r>
    </w:p>
    <w:bookmarkEnd w:id="228"/>
    <w:bookmarkStart w:name="z273" w:id="229"/>
    <w:p>
      <w:pPr>
        <w:spacing w:after="0"/>
        <w:ind w:left="0"/>
        <w:jc w:val="both"/>
      </w:pPr>
      <w:r>
        <w:rPr>
          <w:rFonts w:ascii="Times New Roman"/>
          <w:b w:val="false"/>
          <w:i w:val="false"/>
          <w:color w:val="000000"/>
          <w:sz w:val="28"/>
        </w:rPr>
        <w:t>
      (қызметтер берушінің толық атауы)</w:t>
      </w:r>
    </w:p>
    <w:bookmarkEnd w:id="229"/>
    <w:bookmarkStart w:name="z274" w:id="230"/>
    <w:p>
      <w:pPr>
        <w:spacing w:after="0"/>
        <w:ind w:left="0"/>
        <w:jc w:val="both"/>
      </w:pPr>
      <w:r>
        <w:rPr>
          <w:rFonts w:ascii="Times New Roman"/>
          <w:b w:val="false"/>
          <w:i w:val="false"/>
          <w:color w:val="000000"/>
          <w:sz w:val="28"/>
        </w:rPr>
        <w:t xml:space="preserve">
      ___________________________________________________________________ </w:t>
      </w:r>
    </w:p>
    <w:bookmarkEnd w:id="230"/>
    <w:bookmarkStart w:name="z275" w:id="231"/>
    <w:p>
      <w:pPr>
        <w:spacing w:after="0"/>
        <w:ind w:left="0"/>
        <w:jc w:val="both"/>
      </w:pPr>
      <w:r>
        <w:rPr>
          <w:rFonts w:ascii="Times New Roman"/>
          <w:b w:val="false"/>
          <w:i w:val="false"/>
          <w:color w:val="000000"/>
          <w:sz w:val="28"/>
        </w:rPr>
        <w:t xml:space="preserve">
      ____________________________________________________________________ </w:t>
      </w:r>
    </w:p>
    <w:bookmarkEnd w:id="231"/>
    <w:bookmarkStart w:name="z276" w:id="232"/>
    <w:p>
      <w:pPr>
        <w:spacing w:after="0"/>
        <w:ind w:left="0"/>
        <w:jc w:val="both"/>
      </w:pPr>
      <w:r>
        <w:rPr>
          <w:rFonts w:ascii="Times New Roman"/>
          <w:b w:val="false"/>
          <w:i w:val="false"/>
          <w:color w:val="000000"/>
          <w:sz w:val="28"/>
        </w:rPr>
        <w:t xml:space="preserve">
      2.1 Заңды тұлғаны мемлекеттік тіркеу (қайта тіркеу) туралы анықтама немесе  </w:t>
      </w:r>
    </w:p>
    <w:bookmarkEnd w:id="232"/>
    <w:bookmarkStart w:name="z277" w:id="233"/>
    <w:p>
      <w:pPr>
        <w:spacing w:after="0"/>
        <w:ind w:left="0"/>
        <w:jc w:val="both"/>
      </w:pPr>
      <w:r>
        <w:rPr>
          <w:rFonts w:ascii="Times New Roman"/>
          <w:b w:val="false"/>
          <w:i w:val="false"/>
          <w:color w:val="000000"/>
          <w:sz w:val="28"/>
        </w:rPr>
        <w:t xml:space="preserve">
      филиалды (өкілдікті) тіркеу (қайта тіркеу) туралы анықтама, нөмірі, берілген күні; </w:t>
      </w:r>
    </w:p>
    <w:bookmarkEnd w:id="233"/>
    <w:bookmarkStart w:name="z278" w:id="234"/>
    <w:p>
      <w:pPr>
        <w:spacing w:after="0"/>
        <w:ind w:left="0"/>
        <w:jc w:val="both"/>
      </w:pPr>
      <w:r>
        <w:rPr>
          <w:rFonts w:ascii="Times New Roman"/>
          <w:b w:val="false"/>
          <w:i w:val="false"/>
          <w:color w:val="000000"/>
          <w:sz w:val="28"/>
        </w:rPr>
        <w:t>
      2.2 Басшының ТАӘ (бар болған жағдайда)______________________________________</w:t>
      </w:r>
    </w:p>
    <w:bookmarkEnd w:id="234"/>
    <w:bookmarkStart w:name="z279" w:id="235"/>
    <w:p>
      <w:pPr>
        <w:spacing w:after="0"/>
        <w:ind w:left="0"/>
        <w:jc w:val="both"/>
      </w:pPr>
      <w:r>
        <w:rPr>
          <w:rFonts w:ascii="Times New Roman"/>
          <w:b w:val="false"/>
          <w:i w:val="false"/>
          <w:color w:val="000000"/>
          <w:sz w:val="28"/>
        </w:rPr>
        <w:t>
      2.3 Салық төлеушінің мәліметтері;</w:t>
      </w:r>
    </w:p>
    <w:bookmarkEnd w:id="235"/>
    <w:bookmarkStart w:name="z280" w:id="236"/>
    <w:p>
      <w:pPr>
        <w:spacing w:after="0"/>
        <w:ind w:left="0"/>
        <w:jc w:val="both"/>
      </w:pPr>
      <w:r>
        <w:rPr>
          <w:rFonts w:ascii="Times New Roman"/>
          <w:b w:val="false"/>
          <w:i w:val="false"/>
          <w:color w:val="000000"/>
          <w:sz w:val="28"/>
        </w:rPr>
        <w:t xml:space="preserve">
      ____________________________________________________________________ </w:t>
      </w:r>
    </w:p>
    <w:bookmarkEnd w:id="236"/>
    <w:bookmarkStart w:name="z281" w:id="237"/>
    <w:p>
      <w:pPr>
        <w:spacing w:after="0"/>
        <w:ind w:left="0"/>
        <w:jc w:val="both"/>
      </w:pPr>
      <w:r>
        <w:rPr>
          <w:rFonts w:ascii="Times New Roman"/>
          <w:b w:val="false"/>
          <w:i w:val="false"/>
          <w:color w:val="000000"/>
          <w:sz w:val="28"/>
        </w:rPr>
        <w:t xml:space="preserve">
      ____________________________________________________________________ </w:t>
      </w:r>
    </w:p>
    <w:bookmarkEnd w:id="237"/>
    <w:bookmarkStart w:name="z282" w:id="238"/>
    <w:p>
      <w:pPr>
        <w:spacing w:after="0"/>
        <w:ind w:left="0"/>
        <w:jc w:val="both"/>
      </w:pPr>
      <w:r>
        <w:rPr>
          <w:rFonts w:ascii="Times New Roman"/>
          <w:b w:val="false"/>
          <w:i w:val="false"/>
          <w:color w:val="000000"/>
          <w:sz w:val="28"/>
        </w:rPr>
        <w:t xml:space="preserve">
      2.4 Бизнес сәйкестендіру нөмірі (ЖСН); </w:t>
      </w:r>
    </w:p>
    <w:bookmarkEnd w:id="238"/>
    <w:bookmarkStart w:name="z283" w:id="239"/>
    <w:p>
      <w:pPr>
        <w:spacing w:after="0"/>
        <w:ind w:left="0"/>
        <w:jc w:val="both"/>
      </w:pPr>
      <w:r>
        <w:rPr>
          <w:rFonts w:ascii="Times New Roman"/>
          <w:b w:val="false"/>
          <w:i w:val="false"/>
          <w:color w:val="000000"/>
          <w:sz w:val="28"/>
        </w:rPr>
        <w:t xml:space="preserve">
      ____________________________________________________________________ </w:t>
      </w:r>
    </w:p>
    <w:bookmarkEnd w:id="239"/>
    <w:bookmarkStart w:name="z284" w:id="240"/>
    <w:p>
      <w:pPr>
        <w:spacing w:after="0"/>
        <w:ind w:left="0"/>
        <w:jc w:val="both"/>
      </w:pPr>
      <w:r>
        <w:rPr>
          <w:rFonts w:ascii="Times New Roman"/>
          <w:b w:val="false"/>
          <w:i w:val="false"/>
          <w:color w:val="000000"/>
          <w:sz w:val="28"/>
        </w:rPr>
        <w:t xml:space="preserve">
      2.5 Мекенжай анықтамасы және (немесе) заңды тұлғаның, оның филиалының  </w:t>
      </w:r>
    </w:p>
    <w:bookmarkEnd w:id="240"/>
    <w:bookmarkStart w:name="z285" w:id="241"/>
    <w:p>
      <w:pPr>
        <w:spacing w:after="0"/>
        <w:ind w:left="0"/>
        <w:jc w:val="both"/>
      </w:pPr>
      <w:r>
        <w:rPr>
          <w:rFonts w:ascii="Times New Roman"/>
          <w:b w:val="false"/>
          <w:i w:val="false"/>
          <w:color w:val="000000"/>
          <w:sz w:val="28"/>
        </w:rPr>
        <w:t xml:space="preserve">
      орналасқан жерін растайтын өзге де құжат (үй-жайды жалдау шарты, сенімгерлік  </w:t>
      </w:r>
    </w:p>
    <w:bookmarkEnd w:id="241"/>
    <w:bookmarkStart w:name="z286" w:id="242"/>
    <w:p>
      <w:pPr>
        <w:spacing w:after="0"/>
        <w:ind w:left="0"/>
        <w:jc w:val="both"/>
      </w:pPr>
      <w:r>
        <w:rPr>
          <w:rFonts w:ascii="Times New Roman"/>
          <w:b w:val="false"/>
          <w:i w:val="false"/>
          <w:color w:val="000000"/>
          <w:sz w:val="28"/>
        </w:rPr>
        <w:t xml:space="preserve">
      басқаруға беру және үй-жайға иелік ету құқығын растайтын өзге де құжат). ____________________________________________________________________ </w:t>
      </w:r>
    </w:p>
    <w:bookmarkEnd w:id="242"/>
    <w:bookmarkStart w:name="z287" w:id="243"/>
    <w:p>
      <w:pPr>
        <w:spacing w:after="0"/>
        <w:ind w:left="0"/>
        <w:jc w:val="both"/>
      </w:pPr>
      <w:r>
        <w:rPr>
          <w:rFonts w:ascii="Times New Roman"/>
          <w:b w:val="false"/>
          <w:i w:val="false"/>
          <w:color w:val="000000"/>
          <w:sz w:val="28"/>
        </w:rPr>
        <w:t xml:space="preserve">
      2.6 Мониторинг жүргізілген медициналық көмектің түрі (қайсы көмек түрін  </w:t>
      </w:r>
    </w:p>
    <w:bookmarkEnd w:id="243"/>
    <w:bookmarkStart w:name="z288" w:id="244"/>
    <w:p>
      <w:pPr>
        <w:spacing w:after="0"/>
        <w:ind w:left="0"/>
        <w:jc w:val="both"/>
      </w:pPr>
      <w:r>
        <w:rPr>
          <w:rFonts w:ascii="Times New Roman"/>
          <w:b w:val="false"/>
          <w:i w:val="false"/>
          <w:color w:val="000000"/>
          <w:sz w:val="28"/>
        </w:rPr>
        <w:t xml:space="preserve">
      көрсету керек) бойынша медициналық лицензияның және оған қосымшаның  </w:t>
      </w:r>
    </w:p>
    <w:bookmarkEnd w:id="244"/>
    <w:bookmarkStart w:name="z289" w:id="245"/>
    <w:p>
      <w:pPr>
        <w:spacing w:after="0"/>
        <w:ind w:left="0"/>
        <w:jc w:val="both"/>
      </w:pPr>
      <w:r>
        <w:rPr>
          <w:rFonts w:ascii="Times New Roman"/>
          <w:b w:val="false"/>
          <w:i w:val="false"/>
          <w:color w:val="000000"/>
          <w:sz w:val="28"/>
        </w:rPr>
        <w:t xml:space="preserve">
      нөмірі мен берілген күні. </w:t>
      </w:r>
    </w:p>
    <w:bookmarkEnd w:id="245"/>
    <w:bookmarkStart w:name="z290" w:id="246"/>
    <w:p>
      <w:pPr>
        <w:spacing w:after="0"/>
        <w:ind w:left="0"/>
        <w:jc w:val="both"/>
      </w:pPr>
      <w:r>
        <w:rPr>
          <w:rFonts w:ascii="Times New Roman"/>
          <w:b w:val="false"/>
          <w:i w:val="false"/>
          <w:color w:val="000000"/>
          <w:sz w:val="28"/>
        </w:rPr>
        <w:t>
      ____________________________________________________________________</w:t>
      </w:r>
    </w:p>
    <w:bookmarkEnd w:id="246"/>
    <w:bookmarkStart w:name="z291" w:id="247"/>
    <w:p>
      <w:pPr>
        <w:spacing w:after="0"/>
        <w:ind w:left="0"/>
        <w:jc w:val="both"/>
      </w:pPr>
      <w:r>
        <w:rPr>
          <w:rFonts w:ascii="Times New Roman"/>
          <w:b w:val="false"/>
          <w:i w:val="false"/>
          <w:color w:val="000000"/>
          <w:sz w:val="28"/>
        </w:rPr>
        <w:t>
      ____________________________________________________________________</w:t>
      </w:r>
    </w:p>
    <w:bookmarkEnd w:id="247"/>
    <w:bookmarkStart w:name="z292" w:id="248"/>
    <w:p>
      <w:pPr>
        <w:spacing w:after="0"/>
        <w:ind w:left="0"/>
        <w:jc w:val="both"/>
      </w:pPr>
      <w:r>
        <w:rPr>
          <w:rFonts w:ascii="Times New Roman"/>
          <w:b w:val="false"/>
          <w:i w:val="false"/>
          <w:color w:val="000000"/>
          <w:sz w:val="28"/>
        </w:rPr>
        <w:t xml:space="preserve">
      2.7 Банктік шот нөмірлері. </w:t>
      </w:r>
    </w:p>
    <w:bookmarkEnd w:id="248"/>
    <w:bookmarkStart w:name="z293" w:id="249"/>
    <w:p>
      <w:pPr>
        <w:spacing w:after="0"/>
        <w:ind w:left="0"/>
        <w:jc w:val="both"/>
      </w:pPr>
      <w:r>
        <w:rPr>
          <w:rFonts w:ascii="Times New Roman"/>
          <w:b w:val="false"/>
          <w:i w:val="false"/>
          <w:color w:val="000000"/>
          <w:sz w:val="28"/>
        </w:rPr>
        <w:t xml:space="preserve">
      ____________________________________________________________________ </w:t>
      </w:r>
    </w:p>
    <w:bookmarkEnd w:id="249"/>
    <w:bookmarkStart w:name="z294" w:id="250"/>
    <w:p>
      <w:pPr>
        <w:spacing w:after="0"/>
        <w:ind w:left="0"/>
        <w:jc w:val="both"/>
      </w:pPr>
      <w:r>
        <w:rPr>
          <w:rFonts w:ascii="Times New Roman"/>
          <w:b w:val="false"/>
          <w:i w:val="false"/>
          <w:color w:val="000000"/>
          <w:sz w:val="28"/>
        </w:rPr>
        <w:t xml:space="preserve">
      2.8 Сомасын көрсете отырып, қормен қызметтерді сатып алу шартының нөмірі  </w:t>
      </w:r>
    </w:p>
    <w:bookmarkEnd w:id="250"/>
    <w:bookmarkStart w:name="z295" w:id="251"/>
    <w:p>
      <w:pPr>
        <w:spacing w:after="0"/>
        <w:ind w:left="0"/>
        <w:jc w:val="both"/>
      </w:pPr>
      <w:r>
        <w:rPr>
          <w:rFonts w:ascii="Times New Roman"/>
          <w:b w:val="false"/>
          <w:i w:val="false"/>
          <w:color w:val="000000"/>
          <w:sz w:val="28"/>
        </w:rPr>
        <w:t xml:space="preserve">
      (оның ішінде қызметтерді сатып алу шартына қосымша келісімдер). </w:t>
      </w:r>
    </w:p>
    <w:bookmarkEnd w:id="251"/>
    <w:bookmarkStart w:name="z296" w:id="252"/>
    <w:p>
      <w:pPr>
        <w:spacing w:after="0"/>
        <w:ind w:left="0"/>
        <w:jc w:val="both"/>
      </w:pPr>
      <w:r>
        <w:rPr>
          <w:rFonts w:ascii="Times New Roman"/>
          <w:b w:val="false"/>
          <w:i w:val="false"/>
          <w:color w:val="000000"/>
          <w:sz w:val="28"/>
        </w:rPr>
        <w:t xml:space="preserve">
      _______________________________________________________________ </w:t>
      </w:r>
    </w:p>
    <w:bookmarkEnd w:id="252"/>
    <w:bookmarkStart w:name="z297" w:id="253"/>
    <w:p>
      <w:pPr>
        <w:spacing w:after="0"/>
        <w:ind w:left="0"/>
        <w:jc w:val="both"/>
      </w:pPr>
      <w:r>
        <w:rPr>
          <w:rFonts w:ascii="Times New Roman"/>
          <w:b w:val="false"/>
          <w:i w:val="false"/>
          <w:color w:val="000000"/>
          <w:sz w:val="28"/>
        </w:rPr>
        <w:t>
      3. Медициналық көмек түрі:</w:t>
      </w:r>
    </w:p>
    <w:bookmarkEnd w:id="253"/>
    <w:bookmarkStart w:name="z298" w:id="254"/>
    <w:p>
      <w:pPr>
        <w:spacing w:after="0"/>
        <w:ind w:left="0"/>
        <w:jc w:val="both"/>
      </w:pPr>
      <w:r>
        <w:rPr>
          <w:rFonts w:ascii="Times New Roman"/>
          <w:b w:val="false"/>
          <w:i w:val="false"/>
          <w:color w:val="000000"/>
          <w:sz w:val="28"/>
        </w:rPr>
        <w:t xml:space="preserve">
      _______________________________________________________________ </w:t>
      </w:r>
    </w:p>
    <w:bookmarkEnd w:id="254"/>
    <w:bookmarkStart w:name="z299" w:id="255"/>
    <w:p>
      <w:pPr>
        <w:spacing w:after="0"/>
        <w:ind w:left="0"/>
        <w:jc w:val="both"/>
      </w:pPr>
      <w:r>
        <w:rPr>
          <w:rFonts w:ascii="Times New Roman"/>
          <w:b w:val="false"/>
          <w:i w:val="false"/>
          <w:color w:val="000000"/>
          <w:sz w:val="28"/>
        </w:rPr>
        <w:t xml:space="preserve">
      4. Мониторинг негізі: </w:t>
      </w:r>
    </w:p>
    <w:bookmarkEnd w:id="255"/>
    <w:bookmarkStart w:name="z300" w:id="256"/>
    <w:p>
      <w:pPr>
        <w:spacing w:after="0"/>
        <w:ind w:left="0"/>
        <w:jc w:val="both"/>
      </w:pPr>
      <w:r>
        <w:rPr>
          <w:rFonts w:ascii="Times New Roman"/>
          <w:b w:val="false"/>
          <w:i w:val="false"/>
          <w:color w:val="000000"/>
          <w:sz w:val="28"/>
        </w:rPr>
        <w:t xml:space="preserve">
      _______________________________________________________________ </w:t>
      </w:r>
    </w:p>
    <w:bookmarkEnd w:id="256"/>
    <w:bookmarkStart w:name="z301" w:id="257"/>
    <w:p>
      <w:pPr>
        <w:spacing w:after="0"/>
        <w:ind w:left="0"/>
        <w:jc w:val="both"/>
      </w:pPr>
      <w:r>
        <w:rPr>
          <w:rFonts w:ascii="Times New Roman"/>
          <w:b w:val="false"/>
          <w:i w:val="false"/>
          <w:color w:val="000000"/>
          <w:sz w:val="28"/>
        </w:rPr>
        <w:t>
      5. Мониторинг түрі: ағымдағы / жоспардан тыс / мақсатты / белсенді</w:t>
      </w:r>
    </w:p>
    <w:bookmarkEnd w:id="257"/>
    <w:bookmarkStart w:name="z302" w:id="258"/>
    <w:p>
      <w:pPr>
        <w:spacing w:after="0"/>
        <w:ind w:left="0"/>
        <w:jc w:val="both"/>
      </w:pPr>
      <w:r>
        <w:rPr>
          <w:rFonts w:ascii="Times New Roman"/>
          <w:b w:val="false"/>
          <w:i w:val="false"/>
          <w:color w:val="000000"/>
          <w:sz w:val="28"/>
        </w:rPr>
        <w:t xml:space="preserve">
      (астын сызу) </w:t>
      </w:r>
    </w:p>
    <w:bookmarkEnd w:id="258"/>
    <w:bookmarkStart w:name="z303" w:id="259"/>
    <w:p>
      <w:pPr>
        <w:spacing w:after="0"/>
        <w:ind w:left="0"/>
        <w:jc w:val="both"/>
      </w:pPr>
      <w:r>
        <w:rPr>
          <w:rFonts w:ascii="Times New Roman"/>
          <w:b w:val="false"/>
          <w:i w:val="false"/>
          <w:color w:val="000000"/>
          <w:sz w:val="28"/>
        </w:rPr>
        <w:t>
      6. Қор маманының тегі, аты, әкесінің аты (бар болған жағдайда) / лауазымы</w:t>
      </w:r>
    </w:p>
    <w:bookmarkEnd w:id="259"/>
    <w:bookmarkStart w:name="z304" w:id="260"/>
    <w:p>
      <w:pPr>
        <w:spacing w:after="0"/>
        <w:ind w:left="0"/>
        <w:jc w:val="both"/>
      </w:pPr>
      <w:r>
        <w:rPr>
          <w:rFonts w:ascii="Times New Roman"/>
          <w:b w:val="false"/>
          <w:i w:val="false"/>
          <w:color w:val="000000"/>
          <w:sz w:val="28"/>
        </w:rPr>
        <w:t xml:space="preserve">
      ____________________________________/________________________________ </w:t>
      </w:r>
    </w:p>
    <w:bookmarkEnd w:id="260"/>
    <w:bookmarkStart w:name="z305" w:id="261"/>
    <w:p>
      <w:pPr>
        <w:spacing w:after="0"/>
        <w:ind w:left="0"/>
        <w:jc w:val="both"/>
      </w:pPr>
      <w:r>
        <w:rPr>
          <w:rFonts w:ascii="Times New Roman"/>
          <w:b w:val="false"/>
          <w:i w:val="false"/>
          <w:color w:val="000000"/>
          <w:sz w:val="28"/>
        </w:rPr>
        <w:t xml:space="preserve">
      7. Мониторинг жүргізу кезеңі: __________________________________________  </w:t>
      </w:r>
    </w:p>
    <w:bookmarkEnd w:id="261"/>
    <w:bookmarkStart w:name="z306" w:id="262"/>
    <w:p>
      <w:pPr>
        <w:spacing w:after="0"/>
        <w:ind w:left="0"/>
        <w:jc w:val="both"/>
      </w:pPr>
      <w:r>
        <w:rPr>
          <w:rFonts w:ascii="Times New Roman"/>
          <w:b w:val="false"/>
          <w:i w:val="false"/>
          <w:color w:val="000000"/>
          <w:sz w:val="28"/>
        </w:rPr>
        <w:t>
      (мониторинг қай кезеңде жүргізілгенін көрсетіңіз)</w:t>
      </w:r>
    </w:p>
    <w:bookmarkEnd w:id="262"/>
    <w:bookmarkStart w:name="z307" w:id="263"/>
    <w:p>
      <w:pPr>
        <w:spacing w:after="0"/>
        <w:ind w:left="0"/>
        <w:jc w:val="both"/>
      </w:pPr>
      <w:r>
        <w:rPr>
          <w:rFonts w:ascii="Times New Roman"/>
          <w:b w:val="false"/>
          <w:i w:val="false"/>
          <w:color w:val="000000"/>
          <w:sz w:val="28"/>
        </w:rPr>
        <w:t xml:space="preserve">
      8. Мониторинг жүргізу мерзімдері: "__" бастап _____ бойынша "_" ____202___жыл. </w:t>
      </w:r>
    </w:p>
    <w:bookmarkEnd w:id="263"/>
    <w:bookmarkStart w:name="z308" w:id="264"/>
    <w:p>
      <w:pPr>
        <w:spacing w:after="0"/>
        <w:ind w:left="0"/>
        <w:jc w:val="both"/>
      </w:pPr>
      <w:r>
        <w:rPr>
          <w:rFonts w:ascii="Times New Roman"/>
          <w:b w:val="false"/>
          <w:i w:val="false"/>
          <w:color w:val="000000"/>
          <w:sz w:val="28"/>
        </w:rPr>
        <w:t>
      9. Бақылау нәтижелері: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кітапшаның нөмірі/код 5.0 және (немесе) қосалқы ақауы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 /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кодтары, қосалқы ақау (5.0 коды қосалқы ақаусыз немесе қосалқы ақаумен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10. Қорытындылар мен ұсыныстар: __________________________________ </w:t>
      </w:r>
    </w:p>
    <w:bookmarkStart w:name="z310" w:id="265"/>
    <w:p>
      <w:pPr>
        <w:spacing w:after="0"/>
        <w:ind w:left="0"/>
        <w:jc w:val="both"/>
      </w:pPr>
      <w:r>
        <w:rPr>
          <w:rFonts w:ascii="Times New Roman"/>
          <w:b w:val="false"/>
          <w:i w:val="false"/>
          <w:color w:val="000000"/>
          <w:sz w:val="28"/>
        </w:rPr>
        <w:t>
      ________________________________________________________________________________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(сарапшылар)/қор қызметкері (қызметкерлері)/бюджеттік бағдарламалар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Түсініктемесіз/пікірлермен таныстым  (Қандай болса да астын сызу) қызметтер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6"/>
          <w:p>
            <w:pPr>
              <w:spacing w:after="20"/>
              <w:ind w:left="20"/>
              <w:jc w:val="both"/>
            </w:pPr>
            <w:r>
              <w:rPr>
                <w:rFonts w:ascii="Times New Roman"/>
                <w:b w:val="false"/>
                <w:i w:val="false"/>
                <w:color w:val="000000"/>
                <w:sz w:val="20"/>
              </w:rPr>
              <w:t>
түсініктемелер тізімін қысқаша сипаттаңыз (толтырылады қызметтер берушінің бірінші басшысы/уәкілетті тұлғасы).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bookmarkStart w:name="z315" w:id="267"/>
    <w:p>
      <w:pPr>
        <w:spacing w:after="0"/>
        <w:ind w:left="0"/>
        <w:jc w:val="both"/>
      </w:pPr>
      <w:r>
        <w:rPr>
          <w:rFonts w:ascii="Times New Roman"/>
          <w:b w:val="false"/>
          <w:i w:val="false"/>
          <w:color w:val="000000"/>
          <w:sz w:val="28"/>
        </w:rPr>
        <w:t>
      Ескертпе: қорытынды сарапшы (сарапшылар/қордың қызметкері(қызметкерлері)/бюджеттік бағдарламалар әкімшісі) қол қойған күннен бастап екі жұмыс күні ішінде қызметтер берушіге жіберіледі.</w:t>
      </w:r>
    </w:p>
    <w:bookmarkEnd w:id="2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317" w:id="26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туралы шарт талаптарының орындалуына жүргізілген мониторинг нәтижелері бойынша қызметтер берушілердің тізілімі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кезінде анықталған ақаулардың саны анықталған ақаулар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69"/>
    <w:p>
      <w:pPr>
        <w:spacing w:after="0"/>
        <w:ind w:left="0"/>
        <w:jc w:val="both"/>
      </w:pPr>
      <w:r>
        <w:rPr>
          <w:rFonts w:ascii="Times New Roman"/>
          <w:b w:val="false"/>
          <w:i w:val="false"/>
          <w:color w:val="000000"/>
          <w:sz w:val="28"/>
        </w:rPr>
        <w:t>
      Кестенің жалғасы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кезінде анықталған ақаулардың саны анықталған ақаулар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70"/>
    <w:p>
      <w:pPr>
        <w:spacing w:after="0"/>
        <w:ind w:left="0"/>
        <w:jc w:val="both"/>
      </w:pPr>
      <w:r>
        <w:rPr>
          <w:rFonts w:ascii="Times New Roman"/>
          <w:b w:val="false"/>
          <w:i w:val="false"/>
          <w:color w:val="000000"/>
          <w:sz w:val="28"/>
        </w:rPr>
        <w:t>
      кестенің жалғасы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71"/>
    <w:p>
      <w:pPr>
        <w:spacing w:after="0"/>
        <w:ind w:left="0"/>
        <w:jc w:val="both"/>
      </w:pPr>
      <w:r>
        <w:rPr>
          <w:rFonts w:ascii="Times New Roman"/>
          <w:b w:val="false"/>
          <w:i w:val="false"/>
          <w:color w:val="000000"/>
          <w:sz w:val="28"/>
        </w:rPr>
        <w:t>
      Кестенің жалғасы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қолданылған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денсаулық сақтау</w:t>
            </w:r>
            <w:r>
              <w:br/>
            </w:r>
            <w:r>
              <w:rPr>
                <w:rFonts w:ascii="Times New Roman"/>
                <w:b w:val="false"/>
                <w:i w:val="false"/>
                <w:color w:val="000000"/>
                <w:sz w:val="20"/>
              </w:rPr>
              <w:t>субъектілерінен медициналық</w:t>
            </w:r>
            <w:r>
              <w:br/>
            </w:r>
            <w:r>
              <w:rPr>
                <w:rFonts w:ascii="Times New Roman"/>
                <w:b w:val="false"/>
                <w:i w:val="false"/>
                <w:color w:val="000000"/>
                <w:sz w:val="20"/>
              </w:rPr>
              <w:t>қызметтерді сатып алу шарты</w:t>
            </w:r>
            <w:r>
              <w:br/>
            </w:r>
            <w:r>
              <w:rPr>
                <w:rFonts w:ascii="Times New Roman"/>
                <w:b w:val="false"/>
                <w:i w:val="false"/>
                <w:color w:val="000000"/>
                <w:sz w:val="20"/>
              </w:rPr>
              <w:t>талаптарының орындалу</w:t>
            </w:r>
            <w:r>
              <w:br/>
            </w:r>
            <w:r>
              <w:rPr>
                <w:rFonts w:ascii="Times New Roman"/>
                <w:b w:val="false"/>
                <w:i w:val="false"/>
                <w:color w:val="000000"/>
                <w:sz w:val="20"/>
              </w:rPr>
              <w:t>мониторингін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322" w:id="272"/>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w:t>
      </w:r>
    </w:p>
    <w:bookmarkEnd w:id="272"/>
    <w:p>
      <w:pPr>
        <w:spacing w:after="0"/>
        <w:ind w:left="0"/>
        <w:jc w:val="left"/>
      </w:pPr>
    </w:p>
    <w:p>
      <w:pPr>
        <w:spacing w:after="0"/>
        <w:ind w:left="0"/>
        <w:jc w:val="both"/>
      </w:pPr>
      <w:r>
        <w:rPr>
          <w:rFonts w:ascii="Times New Roman"/>
          <w:b w:val="false"/>
          <w:i w:val="false"/>
          <w:color w:val="000000"/>
          <w:sz w:val="28"/>
        </w:rPr>
        <w:t>
      1. Қор қызметкерінің тегі, аты, әкесінің аты (бар болса), лауазым тұлғасы, сараптама</w:t>
      </w:r>
    </w:p>
    <w:bookmarkStart w:name="z324" w:id="273"/>
    <w:p>
      <w:pPr>
        <w:spacing w:after="0"/>
        <w:ind w:left="0"/>
        <w:jc w:val="both"/>
      </w:pPr>
      <w:r>
        <w:rPr>
          <w:rFonts w:ascii="Times New Roman"/>
          <w:b w:val="false"/>
          <w:i w:val="false"/>
          <w:color w:val="000000"/>
          <w:sz w:val="28"/>
        </w:rPr>
        <w:t>
       жүргізген адамның, оның ішінде тәуелсіз сарапшының, мамандығы, біліктілік санаты,\</w:t>
      </w:r>
    </w:p>
    <w:bookmarkEnd w:id="273"/>
    <w:bookmarkStart w:name="z325" w:id="274"/>
    <w:p>
      <w:pPr>
        <w:spacing w:after="0"/>
        <w:ind w:left="0"/>
        <w:jc w:val="both"/>
      </w:pPr>
      <w:r>
        <w:rPr>
          <w:rFonts w:ascii="Times New Roman"/>
          <w:b w:val="false"/>
          <w:i w:val="false"/>
          <w:color w:val="000000"/>
          <w:sz w:val="28"/>
        </w:rPr>
        <w:t>
      ғылыми дәрежесі, аккредиттеу туралы  куәліктің №, көрсетілген бейінді маманның</w:t>
      </w:r>
    </w:p>
    <w:bookmarkEnd w:id="274"/>
    <w:bookmarkStart w:name="z326" w:id="275"/>
    <w:p>
      <w:pPr>
        <w:spacing w:after="0"/>
        <w:ind w:left="0"/>
        <w:jc w:val="both"/>
      </w:pPr>
      <w:r>
        <w:rPr>
          <w:rFonts w:ascii="Times New Roman"/>
          <w:b w:val="false"/>
          <w:i w:val="false"/>
          <w:color w:val="000000"/>
          <w:sz w:val="28"/>
        </w:rPr>
        <w:t xml:space="preserve">
      лауазымы. </w:t>
      </w:r>
    </w:p>
    <w:bookmarkEnd w:id="275"/>
    <w:bookmarkStart w:name="z327" w:id="276"/>
    <w:p>
      <w:pPr>
        <w:spacing w:after="0"/>
        <w:ind w:left="0"/>
        <w:jc w:val="both"/>
      </w:pPr>
      <w:r>
        <w:rPr>
          <w:rFonts w:ascii="Times New Roman"/>
          <w:b w:val="false"/>
          <w:i w:val="false"/>
          <w:color w:val="000000"/>
          <w:sz w:val="28"/>
        </w:rPr>
        <w:t xml:space="preserve">
      2. Сараптама жүргізілген денсаулық сақтау субъектісінің (объектісінің) атауы. </w:t>
      </w:r>
    </w:p>
    <w:bookmarkEnd w:id="276"/>
    <w:bookmarkStart w:name="z328" w:id="277"/>
    <w:p>
      <w:pPr>
        <w:spacing w:after="0"/>
        <w:ind w:left="0"/>
        <w:jc w:val="both"/>
      </w:pPr>
      <w:r>
        <w:rPr>
          <w:rFonts w:ascii="Times New Roman"/>
          <w:b w:val="false"/>
          <w:i w:val="false"/>
          <w:color w:val="000000"/>
          <w:sz w:val="28"/>
        </w:rPr>
        <w:t xml:space="preserve">
      3. Өлім жағдайына мониторинг жүргізу кезеңі. </w:t>
      </w:r>
    </w:p>
    <w:bookmarkEnd w:id="277"/>
    <w:bookmarkStart w:name="z329" w:id="278"/>
    <w:p>
      <w:pPr>
        <w:spacing w:after="0"/>
        <w:ind w:left="0"/>
        <w:jc w:val="both"/>
      </w:pPr>
      <w:r>
        <w:rPr>
          <w:rFonts w:ascii="Times New Roman"/>
          <w:b w:val="false"/>
          <w:i w:val="false"/>
          <w:color w:val="000000"/>
          <w:sz w:val="28"/>
        </w:rPr>
        <w:t xml:space="preserve">
      4. Өлім жағдайы мониторингінің мәні. </w:t>
      </w:r>
    </w:p>
    <w:bookmarkEnd w:id="278"/>
    <w:bookmarkStart w:name="z330" w:id="279"/>
    <w:p>
      <w:pPr>
        <w:spacing w:after="0"/>
        <w:ind w:left="0"/>
        <w:jc w:val="both"/>
      </w:pPr>
      <w:r>
        <w:rPr>
          <w:rFonts w:ascii="Times New Roman"/>
          <w:b w:val="false"/>
          <w:i w:val="false"/>
          <w:color w:val="000000"/>
          <w:sz w:val="28"/>
        </w:rPr>
        <w:t>
      5. Мониторинг нәтижелері туралы, оның ішінде анықталған олқылықтар туралы, олардың</w:t>
      </w:r>
    </w:p>
    <w:bookmarkEnd w:id="279"/>
    <w:bookmarkStart w:name="z331" w:id="280"/>
    <w:p>
      <w:pPr>
        <w:spacing w:after="0"/>
        <w:ind w:left="0"/>
        <w:jc w:val="both"/>
      </w:pPr>
      <w:r>
        <w:rPr>
          <w:rFonts w:ascii="Times New Roman"/>
          <w:b w:val="false"/>
          <w:i w:val="false"/>
          <w:color w:val="000000"/>
          <w:sz w:val="28"/>
        </w:rPr>
        <w:t xml:space="preserve">
      сипаты туралы  мәліметтер. </w:t>
      </w:r>
    </w:p>
    <w:bookmarkEnd w:id="280"/>
    <w:bookmarkStart w:name="z332" w:id="281"/>
    <w:p>
      <w:pPr>
        <w:spacing w:after="0"/>
        <w:ind w:left="0"/>
        <w:jc w:val="both"/>
      </w:pPr>
      <w:r>
        <w:rPr>
          <w:rFonts w:ascii="Times New Roman"/>
          <w:b w:val="false"/>
          <w:i w:val="false"/>
          <w:color w:val="000000"/>
          <w:sz w:val="28"/>
        </w:rPr>
        <w:t xml:space="preserve">
      6. Қорытындылар. </w:t>
      </w:r>
    </w:p>
    <w:bookmarkEnd w:id="281"/>
    <w:bookmarkStart w:name="z333" w:id="282"/>
    <w:p>
      <w:pPr>
        <w:spacing w:after="0"/>
        <w:ind w:left="0"/>
        <w:jc w:val="both"/>
      </w:pPr>
      <w:r>
        <w:rPr>
          <w:rFonts w:ascii="Times New Roman"/>
          <w:b w:val="false"/>
          <w:i w:val="false"/>
          <w:color w:val="000000"/>
          <w:sz w:val="28"/>
        </w:rPr>
        <w:t>
      7. Ұсынымдар:</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 </w:t>
      </w:r>
    </w:p>
    <w:bookmarkStart w:name="z335" w:id="283"/>
    <w:p>
      <w:pPr>
        <w:spacing w:after="0"/>
        <w:ind w:left="0"/>
        <w:jc w:val="both"/>
      </w:pPr>
      <w:r>
        <w:rPr>
          <w:rFonts w:ascii="Times New Roman"/>
          <w:b w:val="false"/>
          <w:i w:val="false"/>
          <w:color w:val="000000"/>
          <w:sz w:val="28"/>
        </w:rPr>
        <w:t xml:space="preserve">
      _____________________________________________________________ </w:t>
      </w:r>
    </w:p>
    <w:bookmarkEnd w:id="283"/>
    <w:bookmarkStart w:name="z336" w:id="284"/>
    <w:p>
      <w:pPr>
        <w:spacing w:after="0"/>
        <w:ind w:left="0"/>
        <w:jc w:val="both"/>
      </w:pPr>
      <w:r>
        <w:rPr>
          <w:rFonts w:ascii="Times New Roman"/>
          <w:b w:val="false"/>
          <w:i w:val="false"/>
          <w:color w:val="000000"/>
          <w:sz w:val="28"/>
        </w:rPr>
        <w:t xml:space="preserve">
      _____________________________________________________________ </w:t>
      </w:r>
    </w:p>
    <w:bookmarkEnd w:id="284"/>
    <w:bookmarkStart w:name="z337" w:id="285"/>
    <w:p>
      <w:pPr>
        <w:spacing w:after="0"/>
        <w:ind w:left="0"/>
        <w:jc w:val="both"/>
      </w:pPr>
      <w:r>
        <w:rPr>
          <w:rFonts w:ascii="Times New Roman"/>
          <w:b w:val="false"/>
          <w:i w:val="false"/>
          <w:color w:val="000000"/>
          <w:sz w:val="28"/>
        </w:rPr>
        <w:t xml:space="preserve">
      _____________________________________________________________ </w:t>
      </w:r>
    </w:p>
    <w:bookmarkEnd w:id="285"/>
    <w:bookmarkStart w:name="z338" w:id="286"/>
    <w:p>
      <w:pPr>
        <w:spacing w:after="0"/>
        <w:ind w:left="0"/>
        <w:jc w:val="both"/>
      </w:pPr>
      <w:r>
        <w:rPr>
          <w:rFonts w:ascii="Times New Roman"/>
          <w:b w:val="false"/>
          <w:i w:val="false"/>
          <w:color w:val="000000"/>
          <w:sz w:val="28"/>
        </w:rPr>
        <w:t xml:space="preserve">
      _________________________________________ __________________ </w:t>
      </w:r>
    </w:p>
    <w:bookmarkEnd w:id="286"/>
    <w:bookmarkStart w:name="z339" w:id="287"/>
    <w:p>
      <w:pPr>
        <w:spacing w:after="0"/>
        <w:ind w:left="0"/>
        <w:jc w:val="both"/>
      </w:pPr>
      <w:r>
        <w:rPr>
          <w:rFonts w:ascii="Times New Roman"/>
          <w:b w:val="false"/>
          <w:i w:val="false"/>
          <w:color w:val="000000"/>
          <w:sz w:val="28"/>
        </w:rPr>
        <w:t>
      (тегі, аты, әкесінің аты (бар болған жағдайда) (өлім жағдайының</w:t>
      </w:r>
    </w:p>
    <w:bookmarkEnd w:id="287"/>
    <w:bookmarkStart w:name="z340" w:id="288"/>
    <w:p>
      <w:pPr>
        <w:spacing w:after="0"/>
        <w:ind w:left="0"/>
        <w:jc w:val="both"/>
      </w:pPr>
      <w:r>
        <w:rPr>
          <w:rFonts w:ascii="Times New Roman"/>
          <w:b w:val="false"/>
          <w:i w:val="false"/>
          <w:color w:val="000000"/>
          <w:sz w:val="28"/>
        </w:rPr>
        <w:t xml:space="preserve">
       мониторингін жүргізген тұлғаның қолы) </w:t>
      </w:r>
    </w:p>
    <w:bookmarkEnd w:id="288"/>
    <w:bookmarkStart w:name="z341" w:id="289"/>
    <w:p>
      <w:pPr>
        <w:spacing w:after="0"/>
        <w:ind w:left="0"/>
        <w:jc w:val="both"/>
      </w:pPr>
      <w:r>
        <w:rPr>
          <w:rFonts w:ascii="Times New Roman"/>
          <w:b w:val="false"/>
          <w:i w:val="false"/>
          <w:color w:val="000000"/>
          <w:sz w:val="28"/>
        </w:rPr>
        <w:t>
      Күні 202__жылғы "____" ___________</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