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05df" w14:textId="3d30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корпусының мемлекеттік әкімшілік қызметшілерінің жұмысын бағалау әдістемесін бекіту туралы" Қазақстан Республикасы Денсаулық сақтау министрінің міндетін атқарушының 2023 жылғы 29 наурыздағы № 183 бұйрығына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19 маусымдағы № 354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Қазақстан Республикасының Заңы 35-1-бабы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мен толықтырулар енгізу туралы" Қазақстан Республикасының Мемлекеттік қызмет істері агенттігі Төрағасының 2023 жылғы 17 мамырдағы № 113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2023 жылғы 18 мамырда № 32518 болып тіркелді)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"Б" корпусының мемлекеттік әкімшілік қызметшілерінің жұмысын бағалау әдістемесін бекіту туралы" Қазақстан Республикасы Денсаулық сақтау министрінің міндетін атқарушының 2023 жылғы 29 наурыздағы № 183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мен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министрлігінің "Б" корпусының мемлекеттік әкімшілік қызметшілерінің жұмысын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12) тармақшамен толықтырылсын:</w:t>
      </w:r>
    </w:p>
    <w:bookmarkStart w:name="z5" w:id="2"/>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4"/>
    <w:p>
      <w:pPr>
        <w:spacing w:after="0"/>
        <w:ind w:left="0"/>
        <w:jc w:val="both"/>
      </w:pPr>
      <w:r>
        <w:rPr>
          <w:rFonts w:ascii="Times New Roman"/>
          <w:b w:val="false"/>
          <w:i w:val="false"/>
          <w:color w:val="000000"/>
          <w:sz w:val="28"/>
        </w:rPr>
        <w:t>
      Бұл ретте 2022 жылғы 1 қаңтардан бастап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4" w:id="7"/>
    <w:p>
      <w:pPr>
        <w:spacing w:after="0"/>
        <w:ind w:left="0"/>
        <w:jc w:val="both"/>
      </w:pPr>
      <w:r>
        <w:rPr>
          <w:rFonts w:ascii="Times New Roman"/>
          <w:b w:val="false"/>
          <w:i w:val="false"/>
          <w:color w:val="000000"/>
          <w:sz w:val="28"/>
        </w:rPr>
        <w:t>
      мынадай редакциядағы 6-тараумен толықтырылсын:</w:t>
      </w:r>
    </w:p>
    <w:bookmarkEnd w:id="7"/>
    <w:bookmarkStart w:name="z15" w:id="8"/>
    <w:p>
      <w:pPr>
        <w:spacing w:after="0"/>
        <w:ind w:left="0"/>
        <w:jc w:val="both"/>
      </w:pPr>
      <w:r>
        <w:rPr>
          <w:rFonts w:ascii="Times New Roman"/>
          <w:b w:val="false"/>
          <w:i w:val="false"/>
          <w:color w:val="000000"/>
          <w:sz w:val="28"/>
        </w:rPr>
        <w:t>
      "6-тарау. 2022 жылғы 1 қаңтардан бастап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 тәртібі.</w:t>
      </w:r>
    </w:p>
    <w:bookmarkEnd w:id="8"/>
    <w:bookmarkStart w:name="z16" w:id="9"/>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9"/>
    <w:bookmarkStart w:name="z17" w:id="10"/>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0"/>
    <w:bookmarkStart w:name="z18" w:id="11"/>
    <w:p>
      <w:pPr>
        <w:spacing w:after="0"/>
        <w:ind w:left="0"/>
        <w:jc w:val="both"/>
      </w:pPr>
      <w:r>
        <w:rPr>
          <w:rFonts w:ascii="Times New Roman"/>
          <w:b w:val="false"/>
          <w:i w:val="false"/>
          <w:color w:val="000000"/>
          <w:sz w:val="28"/>
        </w:rPr>
        <w:t>
      45.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1"/>
    <w:bookmarkStart w:name="z19" w:id="12"/>
    <w:p>
      <w:pPr>
        <w:spacing w:after="0"/>
        <w:ind w:left="0"/>
        <w:jc w:val="both"/>
      </w:pPr>
      <w:r>
        <w:rPr>
          <w:rFonts w:ascii="Times New Roman"/>
          <w:b w:val="false"/>
          <w:i w:val="false"/>
          <w:color w:val="000000"/>
          <w:sz w:val="28"/>
        </w:rPr>
        <w:t>
      46. НМИ:</w:t>
      </w:r>
    </w:p>
    <w:bookmarkEnd w:id="12"/>
    <w:bookmarkStart w:name="z20" w:id="1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3"/>
    <w:bookmarkStart w:name="z21" w:id="1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
    <w:bookmarkStart w:name="z22" w:id="1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
    <w:bookmarkStart w:name="z23" w:id="1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6"/>
    <w:bookmarkStart w:name="z24" w:id="17"/>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7"/>
    <w:bookmarkStart w:name="z25" w:id="18"/>
    <w:p>
      <w:pPr>
        <w:spacing w:after="0"/>
        <w:ind w:left="0"/>
        <w:jc w:val="both"/>
      </w:pPr>
      <w:r>
        <w:rPr>
          <w:rFonts w:ascii="Times New Roman"/>
          <w:b w:val="false"/>
          <w:i w:val="false"/>
          <w:color w:val="000000"/>
          <w:sz w:val="28"/>
        </w:rPr>
        <w:t>
      47. НМИ саны 5 құрайды.</w:t>
      </w:r>
    </w:p>
    <w:bookmarkEnd w:id="18"/>
    <w:bookmarkStart w:name="z26" w:id="19"/>
    <w:p>
      <w:pPr>
        <w:spacing w:after="0"/>
        <w:ind w:left="0"/>
        <w:jc w:val="left"/>
      </w:pPr>
      <w:r>
        <w:rPr>
          <w:rFonts w:ascii="Times New Roman"/>
          <w:b/>
          <w:i w:val="false"/>
          <w:color w:val="000000"/>
        </w:rPr>
        <w:t xml:space="preserve"> 1-параграф. НМИ жетістігін бағалау тәртібі</w:t>
      </w:r>
    </w:p>
    <w:bookmarkEnd w:id="19"/>
    <w:bookmarkStart w:name="z27" w:id="20"/>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Әдістеменің 10-қосымшасына сәйкес нысанда НМИ бойынша бағалау парағын толтырады және оған қол қояды.</w:t>
      </w:r>
    </w:p>
    <w:bookmarkEnd w:id="20"/>
    <w:bookmarkStart w:name="z28" w:id="21"/>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9" w:id="2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22"/>
    <w:bookmarkStart w:name="z30" w:id="2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23"/>
    <w:bookmarkStart w:name="z31" w:id="2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24"/>
    <w:bookmarkStart w:name="z32" w:id="25"/>
    <w:p>
      <w:pPr>
        <w:spacing w:after="0"/>
        <w:ind w:left="0"/>
        <w:jc w:val="both"/>
      </w:pPr>
      <w:r>
        <w:rPr>
          <w:rFonts w:ascii="Times New Roman"/>
          <w:b w:val="false"/>
          <w:i w:val="false"/>
          <w:color w:val="000000"/>
          <w:sz w:val="28"/>
        </w:rPr>
        <w:t>
      1) бағалаумен келісу;</w:t>
      </w:r>
    </w:p>
    <w:bookmarkEnd w:id="25"/>
    <w:bookmarkStart w:name="z33" w:id="26"/>
    <w:p>
      <w:pPr>
        <w:spacing w:after="0"/>
        <w:ind w:left="0"/>
        <w:jc w:val="both"/>
      </w:pPr>
      <w:r>
        <w:rPr>
          <w:rFonts w:ascii="Times New Roman"/>
          <w:b w:val="false"/>
          <w:i w:val="false"/>
          <w:color w:val="000000"/>
          <w:sz w:val="28"/>
        </w:rPr>
        <w:t>
      2) түзетуге жіберу.</w:t>
      </w:r>
    </w:p>
    <w:bookmarkEnd w:id="26"/>
    <w:bookmarkStart w:name="z34" w:id="27"/>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27"/>
    <w:bookmarkStart w:name="z35" w:id="28"/>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28"/>
    <w:bookmarkStart w:name="z36" w:id="29"/>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29"/>
    <w:bookmarkStart w:name="z37" w:id="3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30"/>
    <w:bookmarkStart w:name="z38" w:id="31"/>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тұлғаларға бағалау жүргізу туралы хабарлайды.</w:t>
      </w:r>
    </w:p>
    <w:bookmarkEnd w:id="31"/>
    <w:bookmarkStart w:name="z39" w:id="32"/>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32"/>
    <w:bookmarkStart w:name="z40" w:id="33"/>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33"/>
    <w:bookmarkStart w:name="z41" w:id="34"/>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34"/>
    <w:bookmarkStart w:name="z42" w:id="35"/>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35"/>
    <w:bookmarkStart w:name="z43" w:id="36"/>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36"/>
    <w:bookmarkStart w:name="z44" w:id="37"/>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37"/>
    <w:bookmarkStart w:name="z45" w:id="38"/>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38"/>
    <w:bookmarkStart w:name="z46" w:id="39"/>
    <w:p>
      <w:pPr>
        <w:spacing w:after="0"/>
        <w:ind w:left="0"/>
        <w:jc w:val="both"/>
      </w:pPr>
      <w:r>
        <w:rPr>
          <w:rFonts w:ascii="Times New Roman"/>
          <w:b w:val="false"/>
          <w:i w:val="false"/>
          <w:color w:val="000000"/>
          <w:sz w:val="28"/>
        </w:rPr>
        <w:t>
      1) толтырылған бағалау парақтарын;</w:t>
      </w:r>
    </w:p>
    <w:bookmarkEnd w:id="39"/>
    <w:bookmarkStart w:name="z47" w:id="40"/>
    <w:p>
      <w:pPr>
        <w:spacing w:after="0"/>
        <w:ind w:left="0"/>
        <w:jc w:val="both"/>
      </w:pPr>
      <w:r>
        <w:rPr>
          <w:rFonts w:ascii="Times New Roman"/>
          <w:b w:val="false"/>
          <w:i w:val="false"/>
          <w:color w:val="000000"/>
          <w:sz w:val="28"/>
        </w:rPr>
        <w:t>
      2) осы әдістеменің 11-қосымшасына сәйкес Комиссия отырысының хаттамасының (бұдан әрі – хаттама) жобасын.</w:t>
      </w:r>
    </w:p>
    <w:bookmarkEnd w:id="40"/>
    <w:bookmarkStart w:name="z48" w:id="41"/>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41"/>
    <w:bookmarkStart w:name="z49" w:id="42"/>
    <w:p>
      <w:pPr>
        <w:spacing w:after="0"/>
        <w:ind w:left="0"/>
        <w:jc w:val="both"/>
      </w:pPr>
      <w:r>
        <w:rPr>
          <w:rFonts w:ascii="Times New Roman"/>
          <w:b w:val="false"/>
          <w:i w:val="false"/>
          <w:color w:val="000000"/>
          <w:sz w:val="28"/>
        </w:rPr>
        <w:t>
      1) бағалау нәтижелерін бекіту;</w:t>
      </w:r>
    </w:p>
    <w:bookmarkEnd w:id="42"/>
    <w:bookmarkStart w:name="z50" w:id="43"/>
    <w:p>
      <w:pPr>
        <w:spacing w:after="0"/>
        <w:ind w:left="0"/>
        <w:jc w:val="both"/>
      </w:pPr>
      <w:r>
        <w:rPr>
          <w:rFonts w:ascii="Times New Roman"/>
          <w:b w:val="false"/>
          <w:i w:val="false"/>
          <w:color w:val="000000"/>
          <w:sz w:val="28"/>
        </w:rPr>
        <w:t>
      2) бағалау нәтижелерін қайта қарау.</w:t>
      </w:r>
    </w:p>
    <w:bookmarkEnd w:id="43"/>
    <w:bookmarkStart w:name="z51" w:id="44"/>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бағанында көрсетеді.</w:t>
      </w:r>
    </w:p>
    <w:bookmarkEnd w:id="44"/>
    <w:bookmarkStart w:name="z52" w:id="45"/>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45"/>
    <w:bookmarkStart w:name="z53" w:id="46"/>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46"/>
    <w:bookmarkStart w:name="z54" w:id="47"/>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7"/>
    <w:bookmarkStart w:name="z55" w:id="48"/>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48"/>
    <w:bookmarkStart w:name="z56" w:id="4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49"/>
    <w:bookmarkStart w:name="z57" w:id="5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50"/>
    <w:bookmarkStart w:name="z58" w:id="51"/>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51"/>
    <w:bookmarkStart w:name="z59" w:id="5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9, 10 және 11-қосымшалармен толықтырылсын.</w:t>
      </w:r>
    </w:p>
    <w:bookmarkEnd w:id="52"/>
    <w:bookmarkStart w:name="z60" w:id="53"/>
    <w:p>
      <w:pPr>
        <w:spacing w:after="0"/>
        <w:ind w:left="0"/>
        <w:jc w:val="both"/>
      </w:pPr>
      <w:r>
        <w:rPr>
          <w:rFonts w:ascii="Times New Roman"/>
          <w:b w:val="false"/>
          <w:i w:val="false"/>
          <w:color w:val="000000"/>
          <w:sz w:val="28"/>
        </w:rPr>
        <w:t>
      2. Қазақстан Республикасы Денсаулық сақтау министрлігінің "Б" корпусының мемлекеттік әкімшілік қызметшілерінің жұмысын бағалау әдістемесінің 2-тармағының 12) тармақшасы, 5-тармағының екінші абзацы және 6-тарауы, сондай-ақ Қазақстан Республикасы Денсаулық сақтау министрлігінің "Б" корпусы мемлекеттік әкімшілік қызметшілерінің жұмысын бағалау әдістемесіне 9, 10 және 11-қосымшалар 2023 жылдың 31 тамызына дейін әрекет ететіні белгіленсін.</w:t>
      </w:r>
    </w:p>
    <w:bookmarkEnd w:id="53"/>
    <w:bookmarkStart w:name="z61" w:id="54"/>
    <w:p>
      <w:pPr>
        <w:spacing w:after="0"/>
        <w:ind w:left="0"/>
        <w:jc w:val="both"/>
      </w:pPr>
      <w:r>
        <w:rPr>
          <w:rFonts w:ascii="Times New Roman"/>
          <w:b w:val="false"/>
          <w:i w:val="false"/>
          <w:color w:val="000000"/>
          <w:sz w:val="28"/>
        </w:rPr>
        <w:t>
      3. Қазақстан Республикасы Денсаулық сақтау министрлігінің Персоналды басқару департаменті осы бұйрық қабылданған күннен бастап күнтізбелік бес күннің ішінде: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электрондық түрде қазақ және орыс тілдеріндегі осы бұйрықтың көшірмесін, "Қазақстан Республикасы Денсаулық сақтау министрлігінің "Б" корпусының мемлекеттік әкімшілік қызметшілерінің жұмысын бағалау әдістемесін бекіту туралы" Қазақстан Республикасы Денсаулық сақтау министрінің міндетін атқарушының 2023 жылғы 29 наурыздағы № 183 </w:t>
      </w:r>
      <w:r>
        <w:rPr>
          <w:rFonts w:ascii="Times New Roman"/>
          <w:b w:val="false"/>
          <w:i w:val="false"/>
          <w:color w:val="000000"/>
          <w:sz w:val="28"/>
        </w:rPr>
        <w:t>бұйрығының</w:t>
      </w:r>
      <w:r>
        <w:rPr>
          <w:rFonts w:ascii="Times New Roman"/>
          <w:b w:val="false"/>
          <w:i w:val="false"/>
          <w:color w:val="000000"/>
          <w:sz w:val="28"/>
        </w:rPr>
        <w:t xml:space="preserve">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Start w:name="z63" w:id="5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55"/>
    <w:bookmarkStart w:name="z64" w:id="56"/>
    <w:p>
      <w:pPr>
        <w:spacing w:after="0"/>
        <w:ind w:left="0"/>
        <w:jc w:val="both"/>
      </w:pPr>
      <w:r>
        <w:rPr>
          <w:rFonts w:ascii="Times New Roman"/>
          <w:b w:val="false"/>
          <w:i w:val="false"/>
          <w:color w:val="000000"/>
          <w:sz w:val="28"/>
        </w:rPr>
        <w:t>
      4. Осы бұйрықтың орындалуын бақылау Қазақстан Республикасы Денсаулық сақтау министрлігінің аппарат басшысы Б.С. Әбділдинге жүктелсін.</w:t>
      </w:r>
    </w:p>
    <w:bookmarkEnd w:id="56"/>
    <w:bookmarkStart w:name="z65" w:id="57"/>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_________</w:t>
            </w:r>
            <w:r>
              <w:br/>
            </w:r>
            <w:r>
              <w:rPr>
                <w:rFonts w:ascii="Times New Roman"/>
                <w:b w:val="false"/>
                <w:i w:val="false"/>
                <w:color w:val="000000"/>
                <w:sz w:val="20"/>
              </w:rPr>
              <w:t>№ ____ бұйрығына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p>
        </w:tc>
      </w:tr>
    </w:tbl>
    <w:bookmarkStart w:name="z67" w:id="58"/>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жоспары __________________________________ жыл </w:t>
      </w:r>
      <w:r>
        <w:br/>
      </w:r>
      <w:r>
        <w:rPr>
          <w:rFonts w:ascii="Times New Roman"/>
          <w:b/>
          <w:i w:val="false"/>
          <w:color w:val="000000"/>
        </w:rPr>
        <w:t>(жеке жоспар құрастырылатын кезең)</w:t>
      </w:r>
    </w:p>
    <w:bookmarkEnd w:id="58"/>
    <w:p>
      <w:pPr>
        <w:spacing w:after="0"/>
        <w:ind w:left="0"/>
        <w:jc w:val="both"/>
      </w:pPr>
      <w:r>
        <w:rPr>
          <w:rFonts w:ascii="Times New Roman"/>
          <w:b w:val="false"/>
          <w:i w:val="false"/>
          <w:color w:val="000000"/>
          <w:sz w:val="28"/>
        </w:rPr>
        <w:t>
      Қызметшінің (тегі, аты, әкесінің аты (бар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корпусы қызметішісі келісімінің қай көрсеткішінен немесе мемлекеттік жоспарлау жүйесінің </w:t>
            </w:r>
            <w:r>
              <w:rPr>
                <w:rFonts w:ascii="Times New Roman"/>
                <w:b/>
                <w:i w:val="false"/>
                <w:color w:val="000000"/>
                <w:sz w:val="20"/>
              </w:rPr>
              <w:t>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_________</w:t>
            </w:r>
            <w:r>
              <w:br/>
            </w:r>
            <w:r>
              <w:rPr>
                <w:rFonts w:ascii="Times New Roman"/>
                <w:b w:val="false"/>
                <w:i w:val="false"/>
                <w:color w:val="000000"/>
                <w:sz w:val="20"/>
              </w:rPr>
              <w:t>№ ____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p>
        </w:tc>
      </w:tr>
    </w:tbl>
    <w:bookmarkStart w:name="z69" w:id="59"/>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w:t>
      </w:r>
      <w:r>
        <w:br/>
      </w:r>
      <w:r>
        <w:rPr>
          <w:rFonts w:ascii="Times New Roman"/>
          <w:b/>
          <w:i w:val="false"/>
          <w:color w:val="000000"/>
        </w:rPr>
        <w:t>(Т.А.Ә., 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_________</w:t>
            </w:r>
            <w:r>
              <w:br/>
            </w:r>
            <w:r>
              <w:rPr>
                <w:rFonts w:ascii="Times New Roman"/>
                <w:b w:val="false"/>
                <w:i w:val="false"/>
                <w:color w:val="000000"/>
                <w:sz w:val="20"/>
              </w:rPr>
              <w:t>№ ____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bookmarkStart w:name="z71" w:id="60"/>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w:t>
      </w:r>
      <w:r>
        <w:br/>
      </w:r>
      <w:r>
        <w:rPr>
          <w:rFonts w:ascii="Times New Roman"/>
          <w:b/>
          <w:i w:val="false"/>
          <w:color w:val="000000"/>
        </w:rPr>
        <w:t>(бағалау мерзімі жыл)</w:t>
      </w:r>
    </w:p>
    <w:bookmarkEnd w:id="60"/>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 хатшысы: 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 төрағасы: 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 мүшесі: ___________________________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