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6b58" w14:textId="b3a6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кейбір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18 қазандағы № 168 және Солтүстік Қазақстан облысы мәслихатының 2023 жылғы 18 қазандағы № 7/4 бірлескен қаулысы мен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әкімдігінің жанындағы облыстық ономастика комиссиясының 2023 жылғы 4 шілдедегі қорытындысы негізінде және тиісті аумақ халқының пікірін ескере отырып Солтүстік Қазақстан облысының әкімдігі ҚАУЛЫ ЕТЕДІ және Солтүстік Қазақстан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Айыртау ауданындағы: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Қамсақты ауылдық округінің Карасевка ауылы Қамсақты ауылы;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 ауылдық округінің Воскресеновка ауылы Баянтай ауылы деп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Шал ақын ауданындағы: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Кривощеков ауылдық округі Арай ауылдық округі;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Кривощеков ауылы Арай ауылы деп қайта аталсын.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 қаулысы мен мәслихат шешімінің орындалуын бақылау облыс әкімінің жетекшілік ететін орынбасарына және Солтүстік Қазақстан облыстық мәслихаты аппаратының басшысына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бірлескен әкімдік қаулысы мен мәслихат шешімі оның алғашқы ресми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Нұрмұхамбетов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