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7e42" w14:textId="db57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қалалары мен елді мекендері аумағындағы жасыл екпелерді күтіп-ұстаудың және қорғаудың Қағидаларын бекіту туралы</w:t>
      </w:r>
    </w:p>
    <w:p>
      <w:pPr>
        <w:spacing w:after="0"/>
        <w:ind w:left="0"/>
        <w:jc w:val="both"/>
      </w:pPr>
      <w:r>
        <w:rPr>
          <w:rFonts w:ascii="Times New Roman"/>
          <w:b w:val="false"/>
          <w:i w:val="false"/>
          <w:color w:val="000000"/>
          <w:sz w:val="28"/>
        </w:rPr>
        <w:t>Солтүстік Қазақстан облыстық мәслихатының 2023 жылғы 30 маусымдағы № 4/9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 </w:t>
      </w:r>
      <w:r>
        <w:rPr>
          <w:rFonts w:ascii="Times New Roman"/>
          <w:b w:val="false"/>
          <w:i w:val="false"/>
          <w:color w:val="000000"/>
          <w:sz w:val="28"/>
        </w:rPr>
        <w:t>4-3) тармақшасына</w:t>
      </w:r>
      <w:r>
        <w:rPr>
          <w:rFonts w:ascii="Times New Roman"/>
          <w:b w:val="false"/>
          <w:i w:val="false"/>
          <w:color w:val="000000"/>
          <w:sz w:val="28"/>
        </w:rPr>
        <w:t xml:space="preserve"> сәйкес, Солтүстік Қазақстан облыстық мәслихат ШЕШТІ:</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облысының қалалары мен елді мекендері аумағындағы жасыл екпелерді күтіп-ұстаудың және қорғаудың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шешімімен бекітілген</w:t>
            </w:r>
          </w:p>
        </w:tc>
      </w:tr>
    </w:tbl>
    <w:bookmarkStart w:name="z12" w:id="3"/>
    <w:p>
      <w:pPr>
        <w:spacing w:after="0"/>
        <w:ind w:left="0"/>
        <w:jc w:val="left"/>
      </w:pPr>
      <w:r>
        <w:rPr>
          <w:rFonts w:ascii="Times New Roman"/>
          <w:b/>
          <w:i w:val="false"/>
          <w:color w:val="000000"/>
        </w:rPr>
        <w:t xml:space="preserve"> Солтүстік Қазақстан облысының қалалары мен елді мекендердің жасыл екпелерін жасау, күтіп-баптау және қорғаудың қағидаларын</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1. Осы Солтүстік Қазақстан облысының қалалары мен елді мекендердің жасыл екпелерін жасау, күтіп-баптау және қорғаудың қағидаларын (бұдан әрі - Қағидалар) "Өсімдіктер дүниесі туралы" Қазақстан Республикасы Заңының (бұдан әрі-заң) сәйкес әзірленді және елді мекендердің жасыл екпелерін жасау, күтіп-баптау және қорғаудың тәртібін айқындайды.</w:t>
      </w:r>
    </w:p>
    <w:bookmarkEnd w:id="5"/>
    <w:bookmarkStart w:name="z15" w:id="6"/>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6"/>
    <w:bookmarkStart w:name="z16"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7" w:id="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8"/>
    <w:bookmarkStart w:name="z18" w:id="9"/>
    <w:p>
      <w:pPr>
        <w:spacing w:after="0"/>
        <w:ind w:left="0"/>
        <w:jc w:val="both"/>
      </w:pPr>
      <w:r>
        <w:rPr>
          <w:rFonts w:ascii="Times New Roman"/>
          <w:b w:val="false"/>
          <w:i w:val="false"/>
          <w:color w:val="000000"/>
          <w:sz w:val="28"/>
        </w:rPr>
        <w:t>
      2) ағаштарды кесу – "Рұқсаттар және хабарламалар туралы" Қазақстан Республикасының Заңына (бұдан әрі – Рұқсаттар туралы заң) 2-қосымшаның 159-тармағына сәйкес уәкілетті органның рұқсаты бойынша жүзеге асырылатын ағаштарды кесу жөніндегі жұмыс;</w:t>
      </w:r>
    </w:p>
    <w:bookmarkEnd w:id="9"/>
    <w:bookmarkStart w:name="z19" w:id="10"/>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0"/>
    <w:bookmarkStart w:name="z20" w:id="11"/>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1"/>
    <w:bookmarkStart w:name="z21" w:id="12"/>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2"/>
    <w:bookmarkStart w:name="z22" w:id="13"/>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3"/>
    <w:bookmarkStart w:name="z23" w:id="14"/>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4"/>
    <w:bookmarkStart w:name="z24" w:id="15"/>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15"/>
    <w:bookmarkStart w:name="z25" w:id="16"/>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6"/>
    <w:bookmarkStart w:name="z26" w:id="17"/>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7"/>
    <w:bookmarkStart w:name="z27" w:id="18"/>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18"/>
    <w:bookmarkStart w:name="z28" w:id="19"/>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19"/>
    <w:bookmarkStart w:name="z29" w:id="20"/>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0"/>
    <w:bookmarkStart w:name="z30" w:id="21"/>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1"/>
    <w:bookmarkStart w:name="z31" w:id="22"/>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2"/>
    <w:bookmarkStart w:name="z32" w:id="23"/>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3"/>
    <w:bookmarkStart w:name="z33" w:id="24"/>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4"/>
    <w:bookmarkStart w:name="z34" w:id="25"/>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5"/>
    <w:bookmarkStart w:name="z35" w:id="26"/>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6"/>
    <w:bookmarkStart w:name="z36" w:id="27"/>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7"/>
    <w:bookmarkStart w:name="z37" w:id="28"/>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28"/>
    <w:bookmarkStart w:name="z38" w:id="29"/>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29"/>
    <w:bookmarkStart w:name="z39" w:id="30"/>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0"/>
    <w:bookmarkStart w:name="z40" w:id="31"/>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1"/>
    <w:bookmarkStart w:name="z41" w:id="32"/>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2"/>
    <w:bookmarkStart w:name="z42" w:id="33"/>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3"/>
    <w:bookmarkStart w:name="z43" w:id="34"/>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4"/>
    <w:bookmarkStart w:name="z44" w:id="35"/>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5"/>
    <w:bookmarkStart w:name="z45" w:id="36"/>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6"/>
    <w:bookmarkStart w:name="z46" w:id="37"/>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7"/>
    <w:bookmarkStart w:name="z47" w:id="38"/>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38"/>
    <w:bookmarkStart w:name="z48" w:id="39"/>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39"/>
    <w:bookmarkStart w:name="z49" w:id="40"/>
    <w:p>
      <w:pPr>
        <w:spacing w:after="0"/>
        <w:ind w:left="0"/>
        <w:jc w:val="both"/>
      </w:pPr>
      <w:r>
        <w:rPr>
          <w:rFonts w:ascii="Times New Roman"/>
          <w:b w:val="false"/>
          <w:i w:val="false"/>
          <w:color w:val="000000"/>
          <w:sz w:val="28"/>
        </w:rPr>
        <w:t>
      3.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0"/>
    <w:bookmarkStart w:name="z50" w:id="41"/>
    <w:p>
      <w:pPr>
        <w:spacing w:after="0"/>
        <w:ind w:left="0"/>
        <w:jc w:val="both"/>
      </w:pPr>
      <w:r>
        <w:rPr>
          <w:rFonts w:ascii="Times New Roman"/>
          <w:b w:val="false"/>
          <w:i w:val="false"/>
          <w:color w:val="000000"/>
          <w:sz w:val="28"/>
        </w:rPr>
        <w:t>
      4. Жасыл екпелерді жасауды жергілікті атқарушы органдар ғылыми ұйымдардың ұсынымдары негізінде жүзеге асырады.</w:t>
      </w:r>
    </w:p>
    <w:bookmarkEnd w:id="41"/>
    <w:bookmarkStart w:name="z51" w:id="42"/>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End w:id="42"/>
    <w:bookmarkStart w:name="z52" w:id="43"/>
    <w:p>
      <w:pPr>
        <w:spacing w:after="0"/>
        <w:ind w:left="0"/>
        <w:jc w:val="both"/>
      </w:pPr>
      <w:r>
        <w:rPr>
          <w:rFonts w:ascii="Times New Roman"/>
          <w:b w:val="false"/>
          <w:i w:val="false"/>
          <w:color w:val="000000"/>
          <w:sz w:val="28"/>
        </w:rPr>
        <w:t>
      5.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3"/>
    <w:bookmarkStart w:name="z53" w:id="44"/>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44"/>
    <w:bookmarkStart w:name="z54" w:id="45"/>
    <w:p>
      <w:pPr>
        <w:spacing w:after="0"/>
        <w:ind w:left="0"/>
        <w:jc w:val="both"/>
      </w:pPr>
      <w:r>
        <w:rPr>
          <w:rFonts w:ascii="Times New Roman"/>
          <w:b w:val="false"/>
          <w:i w:val="false"/>
          <w:color w:val="000000"/>
          <w:sz w:val="28"/>
        </w:rPr>
        <w:t>
      экологиялық теңгерімді сақтау;</w:t>
      </w:r>
    </w:p>
    <w:bookmarkEnd w:id="45"/>
    <w:bookmarkStart w:name="z55" w:id="46"/>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6"/>
    <w:bookmarkStart w:name="z56" w:id="47"/>
    <w:p>
      <w:pPr>
        <w:spacing w:after="0"/>
        <w:ind w:left="0"/>
        <w:jc w:val="both"/>
      </w:pPr>
      <w:r>
        <w:rPr>
          <w:rFonts w:ascii="Times New Roman"/>
          <w:b w:val="false"/>
          <w:i w:val="false"/>
          <w:color w:val="000000"/>
          <w:sz w:val="28"/>
        </w:rPr>
        <w:t>
      ауа ылғалдылығын сақтау;</w:t>
      </w:r>
    </w:p>
    <w:bookmarkEnd w:id="47"/>
    <w:bookmarkStart w:name="z57" w:id="48"/>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8"/>
    <w:bookmarkStart w:name="z58" w:id="49"/>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49"/>
    <w:bookmarkStart w:name="z59" w:id="50"/>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0"/>
    <w:bookmarkStart w:name="z60" w:id="51"/>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жекі және заңды тұлғалар осы қағидаларға сәйкес жүзеге асырады.</w:t>
      </w:r>
    </w:p>
    <w:bookmarkEnd w:id="51"/>
    <w:bookmarkStart w:name="z61" w:id="52"/>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52"/>
    <w:bookmarkStart w:name="z62" w:id="53"/>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3"/>
    <w:bookmarkStart w:name="z63" w:id="54"/>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4"/>
    <w:bookmarkStart w:name="z64" w:id="55"/>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5"/>
    <w:bookmarkStart w:name="z65" w:id="56"/>
    <w:p>
      <w:pPr>
        <w:spacing w:after="0"/>
        <w:ind w:left="0"/>
        <w:jc w:val="left"/>
      </w:pPr>
      <w:r>
        <w:rPr>
          <w:rFonts w:ascii="Times New Roman"/>
          <w:b/>
          <w:i w:val="false"/>
          <w:color w:val="000000"/>
        </w:rPr>
        <w:t xml:space="preserve"> 3-тарау. Жасыл желектерді есепке алуды жүргізу тәртібі</w:t>
      </w:r>
    </w:p>
    <w:bookmarkEnd w:id="56"/>
    <w:bookmarkStart w:name="z66" w:id="57"/>
    <w:p>
      <w:pPr>
        <w:spacing w:after="0"/>
        <w:ind w:left="0"/>
        <w:jc w:val="both"/>
      </w:pPr>
      <w:r>
        <w:rPr>
          <w:rFonts w:ascii="Times New Roman"/>
          <w:b w:val="false"/>
          <w:i w:val="false"/>
          <w:color w:val="000000"/>
          <w:sz w:val="28"/>
        </w:rPr>
        <w:t>
      12. Жасыл екпелердің барлық түрлері:</w:t>
      </w:r>
    </w:p>
    <w:bookmarkEnd w:id="57"/>
    <w:bookmarkStart w:name="z67" w:id="58"/>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8"/>
    <w:bookmarkStart w:name="z68" w:id="59"/>
    <w:p>
      <w:pPr>
        <w:spacing w:after="0"/>
        <w:ind w:left="0"/>
        <w:jc w:val="both"/>
      </w:pPr>
      <w:r>
        <w:rPr>
          <w:rFonts w:ascii="Times New Roman"/>
          <w:b w:val="false"/>
          <w:i w:val="false"/>
          <w:color w:val="000000"/>
          <w:sz w:val="28"/>
        </w:rPr>
        <w:t>
      осы қағидаларға 4-қосымшаға сәйкес нысан бойынша жасыл екпелердің жерсіну актісін толтыру;</w:t>
      </w:r>
    </w:p>
    <w:bookmarkEnd w:id="59"/>
    <w:bookmarkStart w:name="z69" w:id="60"/>
    <w:p>
      <w:pPr>
        <w:spacing w:after="0"/>
        <w:ind w:left="0"/>
        <w:jc w:val="both"/>
      </w:pPr>
      <w:r>
        <w:rPr>
          <w:rFonts w:ascii="Times New Roman"/>
          <w:b w:val="false"/>
          <w:i w:val="false"/>
          <w:color w:val="000000"/>
          <w:sz w:val="28"/>
        </w:rPr>
        <w:t>
      жасыл еспелер тізілімін жүргізу;</w:t>
      </w:r>
    </w:p>
    <w:bookmarkEnd w:id="60"/>
    <w:bookmarkStart w:name="z70" w:id="61"/>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1"/>
    <w:bookmarkStart w:name="z71" w:id="62"/>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2"/>
    <w:bookmarkStart w:name="z72" w:id="63"/>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3"/>
    <w:bookmarkStart w:name="z73" w:id="64"/>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4"/>
    <w:bookmarkStart w:name="z74" w:id="65"/>
    <w:p>
      <w:pPr>
        <w:spacing w:after="0"/>
        <w:ind w:left="0"/>
        <w:jc w:val="both"/>
      </w:pPr>
      <w:r>
        <w:rPr>
          <w:rFonts w:ascii="Times New Roman"/>
          <w:b w:val="false"/>
          <w:i w:val="false"/>
          <w:color w:val="000000"/>
          <w:sz w:val="28"/>
        </w:rPr>
        <w:t>
      16. Есепке алынған жасыл екпелер осы қағидаларға 1-қосымшаға сәйкес нысан бойынша жасыл екпелер тізіліміне енгізіледі.</w:t>
      </w:r>
    </w:p>
    <w:bookmarkEnd w:id="65"/>
    <w:bookmarkStart w:name="z75" w:id="66"/>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66"/>
    <w:bookmarkStart w:name="z76" w:id="67"/>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67"/>
    <w:bookmarkStart w:name="z77" w:id="68"/>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8"/>
    <w:bookmarkStart w:name="z78" w:id="69"/>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69"/>
    <w:bookmarkStart w:name="z79" w:id="70"/>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0"/>
    <w:bookmarkStart w:name="z80" w:id="71"/>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1"/>
    <w:bookmarkStart w:name="z81" w:id="72"/>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2"/>
    <w:bookmarkStart w:name="z82" w:id="73"/>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3"/>
    <w:bookmarkStart w:name="z83" w:id="74"/>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4"/>
    <w:bookmarkStart w:name="z84" w:id="75"/>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5"/>
    <w:bookmarkStart w:name="z85" w:id="76"/>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6"/>
    <w:bookmarkStart w:name="z86" w:id="77"/>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7"/>
    <w:bookmarkStart w:name="z87" w:id="78"/>
    <w:p>
      <w:pPr>
        <w:spacing w:after="0"/>
        <w:ind w:left="0"/>
        <w:jc w:val="both"/>
      </w:pPr>
      <w:r>
        <w:rPr>
          <w:rFonts w:ascii="Times New Roman"/>
          <w:b w:val="false"/>
          <w:i w:val="false"/>
          <w:color w:val="000000"/>
          <w:sz w:val="28"/>
        </w:rPr>
        <w:t>
      20. Дендрологиялық жоспар екі бөліктен тұрады.</w:t>
      </w:r>
    </w:p>
    <w:bookmarkEnd w:id="78"/>
    <w:bookmarkStart w:name="z88" w:id="79"/>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79"/>
    <w:bookmarkStart w:name="z89" w:id="80"/>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0"/>
    <w:bookmarkStart w:name="z90" w:id="81"/>
    <w:p>
      <w:pPr>
        <w:spacing w:after="0"/>
        <w:ind w:left="0"/>
        <w:jc w:val="both"/>
      </w:pPr>
      <w:r>
        <w:rPr>
          <w:rFonts w:ascii="Times New Roman"/>
          <w:b w:val="false"/>
          <w:i w:val="false"/>
          <w:color w:val="000000"/>
          <w:sz w:val="28"/>
        </w:rPr>
        <w:t>
      кесу үшін (ауру, кепкен);</w:t>
      </w:r>
    </w:p>
    <w:bookmarkEnd w:id="81"/>
    <w:bookmarkStart w:name="z91" w:id="82"/>
    <w:p>
      <w:pPr>
        <w:spacing w:after="0"/>
        <w:ind w:left="0"/>
        <w:jc w:val="both"/>
      </w:pPr>
      <w:r>
        <w:rPr>
          <w:rFonts w:ascii="Times New Roman"/>
          <w:b w:val="false"/>
          <w:i w:val="false"/>
          <w:color w:val="000000"/>
          <w:sz w:val="28"/>
        </w:rPr>
        <w:t>
      қайта отырғызуға арналған;</w:t>
      </w:r>
    </w:p>
    <w:bookmarkEnd w:id="82"/>
    <w:bookmarkStart w:name="z92" w:id="83"/>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3"/>
    <w:bookmarkStart w:name="z93" w:id="84"/>
    <w:p>
      <w:pPr>
        <w:spacing w:after="0"/>
        <w:ind w:left="0"/>
        <w:jc w:val="both"/>
      </w:pPr>
      <w:r>
        <w:rPr>
          <w:rFonts w:ascii="Times New Roman"/>
          <w:b w:val="false"/>
          <w:i w:val="false"/>
          <w:color w:val="000000"/>
          <w:sz w:val="28"/>
        </w:rPr>
        <w:t>
      21. Дендрологиялық жоспардың ауқымы 1:10000.</w:t>
      </w:r>
    </w:p>
    <w:bookmarkEnd w:id="84"/>
    <w:bookmarkStart w:name="z94" w:id="85"/>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5"/>
    <w:bookmarkStart w:name="z95" w:id="86"/>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86"/>
    <w:bookmarkStart w:name="z96" w:id="87"/>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7"/>
    <w:bookmarkStart w:name="z97" w:id="88"/>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88"/>
    <w:bookmarkStart w:name="z98" w:id="89"/>
    <w:p>
      <w:pPr>
        <w:spacing w:after="0"/>
        <w:ind w:left="0"/>
        <w:jc w:val="left"/>
      </w:pPr>
      <w:r>
        <w:rPr>
          <w:rFonts w:ascii="Times New Roman"/>
          <w:b/>
          <w:i w:val="false"/>
          <w:color w:val="000000"/>
        </w:rPr>
        <w:t xml:space="preserve"> 4-тарау. Жасыл екпелерді құру, күтіп-ұстау және қорғау жөніндегі шаралар</w:t>
      </w:r>
    </w:p>
    <w:bookmarkEnd w:id="89"/>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облыстық мәслихатының 18.09.2024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9" w:id="90"/>
    <w:p>
      <w:pPr>
        <w:spacing w:after="0"/>
        <w:ind w:left="0"/>
        <w:jc w:val="both"/>
      </w:pPr>
      <w:r>
        <w:rPr>
          <w:rFonts w:ascii="Times New Roman"/>
          <w:b w:val="false"/>
          <w:i w:val="false"/>
          <w:color w:val="000000"/>
          <w:sz w:val="28"/>
        </w:rPr>
        <w:t>
      26. Жасыл екпелерді құру, күтіп ұстау және қорғау өзара байланысты жұмыстардың мынадай кешендеріне бөлінеді:</w:t>
      </w:r>
    </w:p>
    <w:bookmarkEnd w:id="90"/>
    <w:p>
      <w:pPr>
        <w:spacing w:after="0"/>
        <w:ind w:left="0"/>
        <w:jc w:val="both"/>
      </w:pPr>
      <w:r>
        <w:rPr>
          <w:rFonts w:ascii="Times New Roman"/>
          <w:b w:val="false"/>
          <w:i w:val="false"/>
          <w:color w:val="000000"/>
          <w:sz w:val="28"/>
        </w:rPr>
        <w:t xml:space="preserve">
      1) ағаштарды, бұталарды, көпжылдық гүлдер мен бұталы қоршауды үш жылдық күтіммен (қажет болса топырақты ауыстыру арқылы) отырғызу; </w:t>
      </w:r>
    </w:p>
    <w:p>
      <w:pPr>
        <w:spacing w:after="0"/>
        <w:ind w:left="0"/>
        <w:jc w:val="both"/>
      </w:pPr>
      <w:r>
        <w:rPr>
          <w:rFonts w:ascii="Times New Roman"/>
          <w:b w:val="false"/>
          <w:i w:val="false"/>
          <w:color w:val="000000"/>
          <w:sz w:val="28"/>
        </w:rPr>
        <w:t xml:space="preserve">
      2) бір жылдық гүлзарлар мен көгалдардың құрылысы; </w:t>
      </w:r>
    </w:p>
    <w:p>
      <w:pPr>
        <w:spacing w:after="0"/>
        <w:ind w:left="0"/>
        <w:jc w:val="both"/>
      </w:pPr>
      <w:r>
        <w:rPr>
          <w:rFonts w:ascii="Times New Roman"/>
          <w:b w:val="false"/>
          <w:i w:val="false"/>
          <w:color w:val="000000"/>
          <w:sz w:val="28"/>
        </w:rPr>
        <w:t>
      3) ағаштарды кесу, қайта отырғызу;</w:t>
      </w:r>
    </w:p>
    <w:p>
      <w:pPr>
        <w:spacing w:after="0"/>
        <w:ind w:left="0"/>
        <w:jc w:val="both"/>
      </w:pPr>
      <w:r>
        <w:rPr>
          <w:rFonts w:ascii="Times New Roman"/>
          <w:b w:val="false"/>
          <w:i w:val="false"/>
          <w:color w:val="000000"/>
          <w:sz w:val="28"/>
        </w:rPr>
        <w:t xml:space="preserve">
      4) үш жылдық күтімімен ағаштарды өтемдік отырғызу; </w:t>
      </w:r>
    </w:p>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p>
      <w:pPr>
        <w:spacing w:after="0"/>
        <w:ind w:left="0"/>
        <w:jc w:val="both"/>
      </w:pPr>
      <w:r>
        <w:rPr>
          <w:rFonts w:ascii="Times New Roman"/>
          <w:b w:val="false"/>
          <w:i w:val="false"/>
          <w:color w:val="000000"/>
          <w:sz w:val="28"/>
        </w:rPr>
        <w:t>
      6) жасыл екпелерді мониторингтеу, түгендеу.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Солтүстік Қазақстан облыстық мәслихатының 18.09.2024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Жасыл екпелерді күтіп-ұстау (жасыл екпелерді күту және оларға қызмет көрсету) келесіні қамтиды:</w:t>
      </w:r>
    </w:p>
    <w:p>
      <w:pPr>
        <w:spacing w:after="0"/>
        <w:ind w:left="0"/>
        <w:jc w:val="both"/>
      </w:pPr>
      <w:r>
        <w:rPr>
          <w:rFonts w:ascii="Times New Roman"/>
          <w:b w:val="false"/>
          <w:i w:val="false"/>
          <w:color w:val="000000"/>
          <w:sz w:val="28"/>
        </w:rPr>
        <w:t>
      ағаштардың діңгек қуысын орнатумен және оларды қопсыту және арамшөптерден тазарту;</w:t>
      </w:r>
    </w:p>
    <w:p>
      <w:pPr>
        <w:spacing w:after="0"/>
        <w:ind w:left="0"/>
        <w:jc w:val="both"/>
      </w:pPr>
      <w:r>
        <w:rPr>
          <w:rFonts w:ascii="Times New Roman"/>
          <w:b w:val="false"/>
          <w:i w:val="false"/>
          <w:color w:val="000000"/>
          <w:sz w:val="28"/>
        </w:rPr>
        <w:t>
      ағаш діңін ақтау;</w:t>
      </w:r>
    </w:p>
    <w:p>
      <w:pPr>
        <w:spacing w:after="0"/>
        <w:ind w:left="0"/>
        <w:jc w:val="both"/>
      </w:pPr>
      <w:r>
        <w:rPr>
          <w:rFonts w:ascii="Times New Roman"/>
          <w:b w:val="false"/>
          <w:i w:val="false"/>
          <w:color w:val="000000"/>
          <w:sz w:val="28"/>
        </w:rPr>
        <w:t>
      бұталы қоршауды кесу, ағаштардың діңін көтеру, өскінді алып тастау;</w:t>
      </w:r>
    </w:p>
    <w:p>
      <w:pPr>
        <w:spacing w:after="0"/>
        <w:ind w:left="0"/>
        <w:jc w:val="both"/>
      </w:pPr>
      <w:r>
        <w:rPr>
          <w:rFonts w:ascii="Times New Roman"/>
          <w:b w:val="false"/>
          <w:i w:val="false"/>
          <w:color w:val="000000"/>
          <w:sz w:val="28"/>
        </w:rPr>
        <w:t xml:space="preserve">
      шөп шабу, арамшөптерді жою; </w:t>
      </w:r>
    </w:p>
    <w:p>
      <w:pPr>
        <w:spacing w:after="0"/>
        <w:ind w:left="0"/>
        <w:jc w:val="both"/>
      </w:pPr>
      <w:r>
        <w:rPr>
          <w:rFonts w:ascii="Times New Roman"/>
          <w:b w:val="false"/>
          <w:i w:val="false"/>
          <w:color w:val="000000"/>
          <w:sz w:val="28"/>
        </w:rPr>
        <w:t>
      жасыл екпелерді қымтау (ағаштар, бұталар, көпжылдық гүлдер);</w:t>
      </w:r>
    </w:p>
    <w:p>
      <w:pPr>
        <w:spacing w:after="0"/>
        <w:ind w:left="0"/>
        <w:jc w:val="both"/>
      </w:pPr>
      <w:r>
        <w:rPr>
          <w:rFonts w:ascii="Times New Roman"/>
          <w:b w:val="false"/>
          <w:i w:val="false"/>
          <w:color w:val="000000"/>
          <w:sz w:val="28"/>
        </w:rPr>
        <w:t>
      бүкіл вегетациялық кезеңде жасыл екпелерді суару;</w:t>
      </w:r>
    </w:p>
    <w:p>
      <w:pPr>
        <w:spacing w:after="0"/>
        <w:ind w:left="0"/>
        <w:jc w:val="both"/>
      </w:pPr>
      <w:r>
        <w:rPr>
          <w:rFonts w:ascii="Times New Roman"/>
          <w:b w:val="false"/>
          <w:i w:val="false"/>
          <w:color w:val="000000"/>
          <w:sz w:val="28"/>
        </w:rPr>
        <w:t>
      ағаш тәжін тәждеу;</w:t>
      </w:r>
    </w:p>
    <w:p>
      <w:pPr>
        <w:spacing w:after="0"/>
        <w:ind w:left="0"/>
        <w:jc w:val="both"/>
      </w:pPr>
      <w:r>
        <w:rPr>
          <w:rFonts w:ascii="Times New Roman"/>
          <w:b w:val="false"/>
          <w:i w:val="false"/>
          <w:color w:val="000000"/>
          <w:sz w:val="28"/>
        </w:rPr>
        <w:t>
      ағаштардың тәжін қалыптастыру;</w:t>
      </w:r>
    </w:p>
    <w:p>
      <w:pPr>
        <w:spacing w:after="0"/>
        <w:ind w:left="0"/>
        <w:jc w:val="both"/>
      </w:pPr>
      <w:r>
        <w:rPr>
          <w:rFonts w:ascii="Times New Roman"/>
          <w:b w:val="false"/>
          <w:i w:val="false"/>
          <w:color w:val="000000"/>
          <w:sz w:val="28"/>
        </w:rPr>
        <w:t>
      қаңқа және жартылай қаңқа бөліктерін сақтай отырып, ағаш-бұта өсімдіктерінің биологиялық ерекшеліктеріне сүйене отырып жасартатын кесу;</w:t>
      </w:r>
    </w:p>
    <w:p>
      <w:pPr>
        <w:spacing w:after="0"/>
        <w:ind w:left="0"/>
        <w:jc w:val="both"/>
      </w:pPr>
      <w:r>
        <w:rPr>
          <w:rFonts w:ascii="Times New Roman"/>
          <w:b w:val="false"/>
          <w:i w:val="false"/>
          <w:color w:val="000000"/>
          <w:sz w:val="28"/>
        </w:rPr>
        <w:t>
      апатты, қураған ағаштар мен бұталарды санитарлық кесу, діңгектерді тамырымен жұлу;</w:t>
      </w:r>
    </w:p>
    <w:p>
      <w:pPr>
        <w:spacing w:after="0"/>
        <w:ind w:left="0"/>
        <w:jc w:val="both"/>
      </w:pPr>
      <w:r>
        <w:rPr>
          <w:rFonts w:ascii="Times New Roman"/>
          <w:b w:val="false"/>
          <w:i w:val="false"/>
          <w:color w:val="000000"/>
          <w:sz w:val="28"/>
        </w:rPr>
        <w:t>
      тыңайтқыштарды қолдану;</w:t>
      </w:r>
    </w:p>
    <w:p>
      <w:pPr>
        <w:spacing w:after="0"/>
        <w:ind w:left="0"/>
        <w:jc w:val="both"/>
      </w:pPr>
      <w:r>
        <w:rPr>
          <w:rFonts w:ascii="Times New Roman"/>
          <w:b w:val="false"/>
          <w:i w:val="false"/>
          <w:color w:val="000000"/>
          <w:sz w:val="28"/>
        </w:rPr>
        <w:t>
      жасыл екпелердің зиянкестерімен және ауруларымен күресу;</w:t>
      </w:r>
    </w:p>
    <w:p>
      <w:pPr>
        <w:spacing w:after="0"/>
        <w:ind w:left="0"/>
        <w:jc w:val="both"/>
      </w:pPr>
      <w:r>
        <w:rPr>
          <w:rFonts w:ascii="Times New Roman"/>
          <w:b w:val="false"/>
          <w:i w:val="false"/>
          <w:color w:val="000000"/>
          <w:sz w:val="28"/>
        </w:rPr>
        <w:t>
      қуыстарды тазалау және пломбалау, аралау орындарын өңдеу.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26-1-тармақпен толықтырылды – Солтүстік Қазақстан облыстық мәслихатының 18.09.2024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 w:id="91"/>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91"/>
    <w:bookmarkStart w:name="z112" w:id="92"/>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92"/>
    <w:bookmarkStart w:name="z113" w:id="93"/>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93"/>
    <w:bookmarkStart w:name="z114" w:id="94"/>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94"/>
    <w:bookmarkStart w:name="z115" w:id="95"/>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95"/>
    <w:bookmarkStart w:name="z116" w:id="96"/>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96"/>
    <w:bookmarkStart w:name="z117" w:id="97"/>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97"/>
    <w:bookmarkStart w:name="z118" w:id="98"/>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98"/>
    <w:bookmarkStart w:name="z119" w:id="99"/>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99"/>
    <w:bookmarkStart w:name="z120" w:id="100"/>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00"/>
    <w:bookmarkStart w:name="z121" w:id="101"/>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01"/>
    <w:bookmarkStart w:name="z122" w:id="102"/>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02"/>
    <w:bookmarkStart w:name="z123" w:id="103"/>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03"/>
    <w:bookmarkStart w:name="z124" w:id="104"/>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04"/>
    <w:bookmarkStart w:name="z125" w:id="105"/>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05"/>
    <w:bookmarkStart w:name="z126" w:id="106"/>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06"/>
    <w:bookmarkStart w:name="z127" w:id="107"/>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07"/>
    <w:bookmarkStart w:name="z128" w:id="108"/>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08"/>
    <w:bookmarkStart w:name="z129" w:id="109"/>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09"/>
    <w:bookmarkStart w:name="z130" w:id="110"/>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10"/>
    <w:bookmarkStart w:name="z131" w:id="111"/>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11"/>
    <w:bookmarkStart w:name="z132" w:id="112"/>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12"/>
    <w:bookmarkStart w:name="z133" w:id="113"/>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13"/>
    <w:bookmarkStart w:name="z134" w:id="114"/>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14"/>
    <w:bookmarkStart w:name="z135" w:id="115"/>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15"/>
    <w:bookmarkStart w:name="z136" w:id="116"/>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16"/>
    <w:bookmarkStart w:name="z137" w:id="117"/>
    <w:p>
      <w:pPr>
        <w:spacing w:after="0"/>
        <w:ind w:left="0"/>
        <w:jc w:val="left"/>
      </w:pPr>
      <w:r>
        <w:rPr>
          <w:rFonts w:ascii="Times New Roman"/>
          <w:b/>
          <w:i w:val="false"/>
          <w:color w:val="000000"/>
        </w:rPr>
        <w:t xml:space="preserve"> 6-тарау. Ағаштарды кесу тәртібі</w:t>
      </w:r>
    </w:p>
    <w:bookmarkEnd w:id="117"/>
    <w:bookmarkStart w:name="z138" w:id="118"/>
    <w:p>
      <w:pPr>
        <w:spacing w:after="0"/>
        <w:ind w:left="0"/>
        <w:jc w:val="both"/>
      </w:pPr>
      <w:r>
        <w:rPr>
          <w:rFonts w:ascii="Times New Roman"/>
          <w:b w:val="false"/>
          <w:i w:val="false"/>
          <w:color w:val="000000"/>
          <w:sz w:val="28"/>
        </w:rPr>
        <w:t>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18"/>
    <w:bookmarkStart w:name="z139" w:id="119"/>
    <w:p>
      <w:pPr>
        <w:spacing w:after="0"/>
        <w:ind w:left="0"/>
        <w:jc w:val="both"/>
      </w:pPr>
      <w:r>
        <w:rPr>
          <w:rFonts w:ascii="Times New Roman"/>
          <w:b w:val="false"/>
          <w:i w:val="false"/>
          <w:color w:val="000000"/>
          <w:sz w:val="28"/>
        </w:rPr>
        <w:t>
      37. Ағаштарды кесу:</w:t>
      </w:r>
    </w:p>
    <w:bookmarkEnd w:id="119"/>
    <w:bookmarkStart w:name="z140" w:id="120"/>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20"/>
    <w:bookmarkStart w:name="z141" w:id="121"/>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21"/>
    <w:bookmarkStart w:name="z142" w:id="122"/>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22"/>
    <w:bookmarkStart w:name="z143" w:id="123"/>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23"/>
    <w:bookmarkStart w:name="z144" w:id="124"/>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24"/>
    <w:bookmarkStart w:name="z145" w:id="125"/>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25"/>
    <w:bookmarkStart w:name="z146" w:id="126"/>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26"/>
    <w:bookmarkStart w:name="z147" w:id="127"/>
    <w:p>
      <w:pPr>
        <w:spacing w:after="0"/>
        <w:ind w:left="0"/>
        <w:jc w:val="both"/>
      </w:pPr>
      <w:r>
        <w:rPr>
          <w:rFonts w:ascii="Times New Roman"/>
          <w:b w:val="false"/>
          <w:i w:val="false"/>
          <w:color w:val="000000"/>
          <w:sz w:val="28"/>
        </w:rPr>
        <w:t>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End w:id="127"/>
    <w:bookmarkStart w:name="z148" w:id="128"/>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28"/>
    <w:bookmarkStart w:name="z149" w:id="129"/>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29"/>
    <w:bookmarkStart w:name="z150" w:id="130"/>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30"/>
    <w:bookmarkStart w:name="z151" w:id="131"/>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31"/>
    <w:bookmarkStart w:name="z152" w:id="132"/>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32"/>
    <w:bookmarkStart w:name="z153" w:id="133"/>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33"/>
    <w:bookmarkStart w:name="z154" w:id="134"/>
    <w:p>
      <w:pPr>
        <w:spacing w:after="0"/>
        <w:ind w:left="0"/>
        <w:jc w:val="both"/>
      </w:pPr>
      <w:r>
        <w:rPr>
          <w:rFonts w:ascii="Times New Roman"/>
          <w:b w:val="false"/>
          <w:i w:val="false"/>
          <w:color w:val="000000"/>
          <w:sz w:val="28"/>
        </w:rPr>
        <w:t>
      43.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2-қосымшаға сәйкес нысан бойынша жасыл екпелерді зерттеп-қарау актісін толтыруы арқылы жүзеге асырылады.</w:t>
      </w:r>
    </w:p>
    <w:bookmarkEnd w:id="134"/>
    <w:bookmarkStart w:name="z155" w:id="135"/>
    <w:p>
      <w:pPr>
        <w:spacing w:after="0"/>
        <w:ind w:left="0"/>
        <w:jc w:val="both"/>
      </w:pPr>
      <w:r>
        <w:rPr>
          <w:rFonts w:ascii="Times New Roman"/>
          <w:b w:val="false"/>
          <w:i w:val="false"/>
          <w:color w:val="000000"/>
          <w:sz w:val="28"/>
        </w:rPr>
        <w:t>
      44. Жеке және заңды тұлғалар ағаштарды кесуге рұқсат алған кезде осы Қағидаларға 3-қосымшаға сәйкес нысан бойынша кесілген ағаштардың орнына өтемдік отырғызу туралы кепілдік хат береді.</w:t>
      </w:r>
    </w:p>
    <w:bookmarkEnd w:id="135"/>
    <w:bookmarkStart w:name="z156" w:id="136"/>
    <w:p>
      <w:pPr>
        <w:spacing w:after="0"/>
        <w:ind w:left="0"/>
        <w:jc w:val="both"/>
      </w:pPr>
      <w:r>
        <w:rPr>
          <w:rFonts w:ascii="Times New Roman"/>
          <w:b w:val="false"/>
          <w:i w:val="false"/>
          <w:color w:val="000000"/>
          <w:sz w:val="28"/>
        </w:rPr>
        <w:t>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36"/>
    <w:bookmarkStart w:name="z157" w:id="137"/>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37"/>
    <w:bookmarkStart w:name="z158" w:id="138"/>
    <w:p>
      <w:pPr>
        <w:spacing w:after="0"/>
        <w:ind w:left="0"/>
        <w:jc w:val="both"/>
      </w:pPr>
      <w:r>
        <w:rPr>
          <w:rFonts w:ascii="Times New Roman"/>
          <w:b w:val="false"/>
          <w:i w:val="false"/>
          <w:color w:val="000000"/>
          <w:sz w:val="28"/>
        </w:rPr>
        <w:t>
      46.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38"/>
    <w:bookmarkStart w:name="z159" w:id="139"/>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End w:id="139"/>
    <w:bookmarkStart w:name="z160" w:id="140"/>
    <w:p>
      <w:pPr>
        <w:spacing w:after="0"/>
        <w:ind w:left="0"/>
        <w:jc w:val="both"/>
      </w:pPr>
      <w:r>
        <w:rPr>
          <w:rFonts w:ascii="Times New Roman"/>
          <w:b w:val="false"/>
          <w:i w:val="false"/>
          <w:color w:val="000000"/>
          <w:sz w:val="28"/>
        </w:rPr>
        <w:t>
      47.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140"/>
    <w:bookmarkStart w:name="z161" w:id="141"/>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141"/>
    <w:bookmarkStart w:name="z162" w:id="142"/>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End w:id="142"/>
    <w:bookmarkStart w:name="z163" w:id="143"/>
    <w:p>
      <w:pPr>
        <w:spacing w:after="0"/>
        <w:ind w:left="0"/>
        <w:jc w:val="both"/>
      </w:pPr>
      <w:r>
        <w:rPr>
          <w:rFonts w:ascii="Times New Roman"/>
          <w:b w:val="false"/>
          <w:i w:val="false"/>
          <w:color w:val="000000"/>
          <w:sz w:val="28"/>
        </w:rPr>
        <w:t>
      48. Өтемдік отырғызу осы Қағидалардың 47-тармағында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43"/>
    <w:bookmarkStart w:name="z164" w:id="144"/>
    <w:p>
      <w:pPr>
        <w:spacing w:after="0"/>
        <w:ind w:left="0"/>
        <w:jc w:val="both"/>
      </w:pPr>
      <w:r>
        <w:rPr>
          <w:rFonts w:ascii="Times New Roman"/>
          <w:b w:val="false"/>
          <w:i w:val="false"/>
          <w:color w:val="000000"/>
          <w:sz w:val="28"/>
        </w:rPr>
        <w:t>
      49.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44"/>
    <w:bookmarkStart w:name="z165" w:id="145"/>
    <w:p>
      <w:pPr>
        <w:spacing w:after="0"/>
        <w:ind w:left="0"/>
        <w:jc w:val="both"/>
      </w:pPr>
      <w:r>
        <w:rPr>
          <w:rFonts w:ascii="Times New Roman"/>
          <w:b w:val="false"/>
          <w:i w:val="false"/>
          <w:color w:val="000000"/>
          <w:sz w:val="28"/>
        </w:rPr>
        <w:t>
      50.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45"/>
    <w:bookmarkStart w:name="z166" w:id="146"/>
    <w:p>
      <w:pPr>
        <w:spacing w:after="0"/>
        <w:ind w:left="0"/>
        <w:jc w:val="both"/>
      </w:pPr>
      <w:r>
        <w:rPr>
          <w:rFonts w:ascii="Times New Roman"/>
          <w:b w:val="false"/>
          <w:i w:val="false"/>
          <w:color w:val="000000"/>
          <w:sz w:val="28"/>
        </w:rPr>
        <w:t>
      51. Жеке және заңды тұлғалар ағаштарды қайта отырғызған кезде өтемдік отырғызу жүргізілмейді.</w:t>
      </w:r>
    </w:p>
    <w:bookmarkEnd w:id="146"/>
    <w:bookmarkStart w:name="z167" w:id="147"/>
    <w:p>
      <w:pPr>
        <w:spacing w:after="0"/>
        <w:ind w:left="0"/>
        <w:jc w:val="both"/>
      </w:pPr>
      <w:r>
        <w:rPr>
          <w:rFonts w:ascii="Times New Roman"/>
          <w:b w:val="false"/>
          <w:i w:val="false"/>
          <w:color w:val="000000"/>
          <w:sz w:val="28"/>
        </w:rPr>
        <w:t>
      52. Егер қайта отырғызу ағаштардың салып қалуына әкеп соққан жағдайда, осы Қағидалардың 58-тармағының талаптарына сәйкес өтемақының он еселенген мөлшері белгіленеді.</w:t>
      </w:r>
    </w:p>
    <w:bookmarkEnd w:id="147"/>
    <w:bookmarkStart w:name="z168" w:id="148"/>
    <w:p>
      <w:pPr>
        <w:spacing w:after="0"/>
        <w:ind w:left="0"/>
        <w:jc w:val="both"/>
      </w:pPr>
      <w:r>
        <w:rPr>
          <w:rFonts w:ascii="Times New Roman"/>
          <w:b w:val="false"/>
          <w:i w:val="false"/>
          <w:color w:val="000000"/>
          <w:sz w:val="28"/>
        </w:rPr>
        <w:t>
      53.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48"/>
    <w:bookmarkStart w:name="z169" w:id="149"/>
    <w:p>
      <w:pPr>
        <w:spacing w:after="0"/>
        <w:ind w:left="0"/>
        <w:jc w:val="both"/>
      </w:pPr>
      <w:r>
        <w:rPr>
          <w:rFonts w:ascii="Times New Roman"/>
          <w:b w:val="false"/>
          <w:i w:val="false"/>
          <w:color w:val="000000"/>
          <w:sz w:val="28"/>
        </w:rPr>
        <w:t>
      54.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49"/>
    <w:bookmarkStart w:name="z170" w:id="150"/>
    <w:p>
      <w:pPr>
        <w:spacing w:after="0"/>
        <w:ind w:left="0"/>
        <w:jc w:val="both"/>
      </w:pPr>
      <w:r>
        <w:rPr>
          <w:rFonts w:ascii="Times New Roman"/>
          <w:b w:val="false"/>
          <w:i w:val="false"/>
          <w:color w:val="000000"/>
          <w:sz w:val="28"/>
        </w:rPr>
        <w:t>
      55.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50"/>
    <w:bookmarkStart w:name="z171" w:id="151"/>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End w:id="151"/>
    <w:bookmarkStart w:name="z172" w:id="152"/>
    <w:p>
      <w:pPr>
        <w:spacing w:after="0"/>
        <w:ind w:left="0"/>
        <w:jc w:val="both"/>
      </w:pPr>
      <w:r>
        <w:rPr>
          <w:rFonts w:ascii="Times New Roman"/>
          <w:b w:val="false"/>
          <w:i w:val="false"/>
          <w:color w:val="000000"/>
          <w:sz w:val="28"/>
        </w:rPr>
        <w:t>
      56. Өтемдік отырғызулар мынадай мөлшерлерде:</w:t>
      </w:r>
    </w:p>
    <w:bookmarkEnd w:id="152"/>
    <w:bookmarkStart w:name="z173" w:id="153"/>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53"/>
    <w:bookmarkStart w:name="z174" w:id="154"/>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54"/>
    <w:bookmarkStart w:name="z175" w:id="155"/>
    <w:p>
      <w:pPr>
        <w:spacing w:after="0"/>
        <w:ind w:left="0"/>
        <w:jc w:val="both"/>
      </w:pPr>
      <w:r>
        <w:rPr>
          <w:rFonts w:ascii="Times New Roman"/>
          <w:b w:val="false"/>
          <w:i w:val="false"/>
          <w:color w:val="000000"/>
          <w:sz w:val="28"/>
        </w:rPr>
        <w:t>
      57.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55"/>
    <w:bookmarkStart w:name="z176" w:id="156"/>
    <w:p>
      <w:pPr>
        <w:spacing w:after="0"/>
        <w:ind w:left="0"/>
        <w:jc w:val="both"/>
      </w:pPr>
      <w:r>
        <w:rPr>
          <w:rFonts w:ascii="Times New Roman"/>
          <w:b w:val="false"/>
          <w:i w:val="false"/>
          <w:color w:val="000000"/>
          <w:sz w:val="28"/>
        </w:rPr>
        <w:t>
      58.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 265 бұйрығымен бекітілген Қазақстан Республикасының орман заңнамасын бұзудан келтірілген залалдың мөлшерін есептеуге арналған базалық ставкаларға (Нормативтік құқықтық актілерді мемлекеттік тіркеу тізілімінде № 33476 болып тіркелген) сәйкес уәкілетті орган есептейді.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Солтүстік Қазақстан облыстық мәслихатының 18.09.2024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7" w:id="157"/>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57"/>
    <w:bookmarkStart w:name="z178" w:id="158"/>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58"/>
    <w:bookmarkStart w:name="z179" w:id="159"/>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59"/>
    <w:bookmarkStart w:name="z180" w:id="160"/>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60"/>
    <w:bookmarkStart w:name="z181" w:id="161"/>
    <w:p>
      <w:pPr>
        <w:spacing w:after="0"/>
        <w:ind w:left="0"/>
        <w:jc w:val="both"/>
      </w:pPr>
      <w:r>
        <w:rPr>
          <w:rFonts w:ascii="Times New Roman"/>
          <w:b w:val="false"/>
          <w:i w:val="false"/>
          <w:color w:val="000000"/>
          <w:sz w:val="28"/>
        </w:rPr>
        <w:t>
      61.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61"/>
    <w:bookmarkStart w:name="z182" w:id="162"/>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62"/>
    <w:bookmarkStart w:name="z183" w:id="163"/>
    <w:p>
      <w:pPr>
        <w:spacing w:after="0"/>
        <w:ind w:left="0"/>
        <w:jc w:val="both"/>
      </w:pPr>
      <w:r>
        <w:rPr>
          <w:rFonts w:ascii="Times New Roman"/>
          <w:b w:val="false"/>
          <w:i w:val="false"/>
          <w:color w:val="000000"/>
          <w:sz w:val="28"/>
        </w:rPr>
        <w:t>
      63.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63"/>
    <w:bookmarkStart w:name="z184" w:id="164"/>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64"/>
    <w:bookmarkStart w:name="z185" w:id="165"/>
    <w:p>
      <w:pPr>
        <w:spacing w:after="0"/>
        <w:ind w:left="0"/>
        <w:jc w:val="both"/>
      </w:pPr>
      <w:r>
        <w:rPr>
          <w:rFonts w:ascii="Times New Roman"/>
          <w:b w:val="false"/>
          <w:i w:val="false"/>
          <w:color w:val="000000"/>
          <w:sz w:val="28"/>
        </w:rPr>
        <w:t>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жүргізеді.</w:t>
      </w:r>
    </w:p>
    <w:bookmarkEnd w:id="165"/>
    <w:bookmarkStart w:name="z186" w:id="166"/>
    <w:p>
      <w:pPr>
        <w:spacing w:after="0"/>
        <w:ind w:left="0"/>
        <w:jc w:val="both"/>
      </w:pPr>
      <w:r>
        <w:rPr>
          <w:rFonts w:ascii="Times New Roman"/>
          <w:b w:val="false"/>
          <w:i w:val="false"/>
          <w:color w:val="000000"/>
          <w:sz w:val="28"/>
        </w:rPr>
        <w:t>
      66. Өтемдік отырғызуды жүзеге асырған жеке және заңды тұлғалар уәкілетті органмен бірлесіп, осы Қағидаларға 4-қосымшаға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66"/>
    <w:bookmarkStart w:name="z187" w:id="167"/>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67"/>
    <w:bookmarkStart w:name="z188" w:id="168"/>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күтіп-ұстау және қорғау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93" w:id="169"/>
    <w:p>
      <w:pPr>
        <w:spacing w:after="0"/>
        <w:ind w:left="0"/>
        <w:jc w:val="left"/>
      </w:pPr>
      <w:r>
        <w:rPr>
          <w:rFonts w:ascii="Times New Roman"/>
          <w:b/>
          <w:i w:val="false"/>
          <w:color w:val="000000"/>
        </w:rPr>
        <w:t xml:space="preserve"> ____ жылғы 1 қаңтардағы Жасыл екпелер тізілімі Жасыл екпелер объектілерінің (учаскелерінің) алаңын жердің санатына, өсімдіктің типтеріне, функционалдық мақсатына қарай бөлу Қала/елді мекен Жауапты иесі:____________________________ Жасыл екпелер тізілімі</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күтіп- 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99" w:id="170"/>
    <w:p>
      <w:pPr>
        <w:spacing w:after="0"/>
        <w:ind w:left="0"/>
        <w:jc w:val="both"/>
      </w:pPr>
      <w:r>
        <w:rPr>
          <w:rFonts w:ascii="Times New Roman"/>
          <w:b w:val="false"/>
          <w:i w:val="false"/>
          <w:color w:val="000000"/>
          <w:sz w:val="28"/>
        </w:rPr>
        <w:t>
      Жасыл екпелерді зерттеп-қарау актісі 20__ж. "___"___________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71"/>
    <w:p>
      <w:pPr>
        <w:spacing w:after="0"/>
        <w:ind w:left="0"/>
        <w:jc w:val="both"/>
      </w:pPr>
      <w:r>
        <w:rPr>
          <w:rFonts w:ascii="Times New Roman"/>
          <w:b w:val="false"/>
          <w:i w:val="false"/>
          <w:color w:val="000000"/>
          <w:sz w:val="28"/>
        </w:rPr>
        <w:t>
       кестенің жалғасы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 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201" w:id="172"/>
    <w:p>
      <w:pPr>
        <w:spacing w:after="0"/>
        <w:ind w:left="0"/>
        <w:jc w:val="both"/>
      </w:pPr>
      <w:r>
        <w:rPr>
          <w:rFonts w:ascii="Times New Roman"/>
          <w:b w:val="false"/>
          <w:i w:val="false"/>
          <w:color w:val="000000"/>
          <w:sz w:val="28"/>
        </w:rPr>
        <w:t xml:space="preserve">
       Осы акт _______ данада жасалды. </w:t>
      </w:r>
    </w:p>
    <w:bookmarkEnd w:id="172"/>
    <w:bookmarkStart w:name="z202" w:id="173"/>
    <w:p>
      <w:pPr>
        <w:spacing w:after="0"/>
        <w:ind w:left="0"/>
        <w:jc w:val="both"/>
      </w:pPr>
      <w:r>
        <w:rPr>
          <w:rFonts w:ascii="Times New Roman"/>
          <w:b w:val="false"/>
          <w:i w:val="false"/>
          <w:color w:val="000000"/>
          <w:sz w:val="28"/>
        </w:rPr>
        <w:t xml:space="preserve">
       Ескертпе: Зерттеп-қарау актісі жасыл екпелерді кесуге немесе қайта отырғызуға құқық беретін құжат болып табылмайды. </w:t>
      </w:r>
    </w:p>
    <w:bookmarkEnd w:id="173"/>
    <w:bookmarkStart w:name="z203" w:id="174"/>
    <w:p>
      <w:pPr>
        <w:spacing w:after="0"/>
        <w:ind w:left="0"/>
        <w:jc w:val="both"/>
      </w:pPr>
      <w:r>
        <w:rPr>
          <w:rFonts w:ascii="Times New Roman"/>
          <w:b w:val="false"/>
          <w:i w:val="false"/>
          <w:color w:val="000000"/>
          <w:sz w:val="28"/>
        </w:rPr>
        <w:t xml:space="preserve">
       Жеке немесе заңды тұлғаның өкілі ___________________________ қолы (Т.А.Ә.) </w:t>
      </w:r>
    </w:p>
    <w:bookmarkEnd w:id="174"/>
    <w:bookmarkStart w:name="z204" w:id="175"/>
    <w:p>
      <w:pPr>
        <w:spacing w:after="0"/>
        <w:ind w:left="0"/>
        <w:jc w:val="both"/>
      </w:pPr>
      <w:r>
        <w:rPr>
          <w:rFonts w:ascii="Times New Roman"/>
          <w:b w:val="false"/>
          <w:i w:val="false"/>
          <w:color w:val="000000"/>
          <w:sz w:val="28"/>
        </w:rPr>
        <w:t xml:space="preserve">
       (мөрі бар болса) </w:t>
      </w:r>
    </w:p>
    <w:bookmarkEnd w:id="175"/>
    <w:bookmarkStart w:name="z205" w:id="176"/>
    <w:p>
      <w:pPr>
        <w:spacing w:after="0"/>
        <w:ind w:left="0"/>
        <w:jc w:val="both"/>
      </w:pPr>
      <w:r>
        <w:rPr>
          <w:rFonts w:ascii="Times New Roman"/>
          <w:b w:val="false"/>
          <w:i w:val="false"/>
          <w:color w:val="000000"/>
          <w:sz w:val="28"/>
        </w:rPr>
        <w:t xml:space="preserve">
       Уәкілетті органның лауазымды адамы ________________________ қолы (Т.А.Ә.) </w:t>
      </w:r>
    </w:p>
    <w:bookmarkEnd w:id="176"/>
    <w:bookmarkStart w:name="z206" w:id="177"/>
    <w:p>
      <w:pPr>
        <w:spacing w:after="0"/>
        <w:ind w:left="0"/>
        <w:jc w:val="both"/>
      </w:pPr>
      <w:r>
        <w:rPr>
          <w:rFonts w:ascii="Times New Roman"/>
          <w:b w:val="false"/>
          <w:i w:val="false"/>
          <w:color w:val="000000"/>
          <w:sz w:val="28"/>
        </w:rPr>
        <w:t>
       (мөрі бар болса)</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күтіп- 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(облыстардың, ауданның, облыстық маңызы бар қаланың) басшысы ____________________________ (тегі, аты, ол бар болғанжағдайда әкесінің аты, мемлекеттік органның атауы) ____________________________ (жеке тұлғаның тегі, аты, ол бар болған жағдайда әкесінің аты не көрсетілетін қызметті алушы заңды тұлға ұйымының атауы) және (немесе) сенімхат бойынша) ____________________________ (ЖСН/БСН) Мекенжайы ____________________________ (заңды мекенжайы немесе тұрғылықты жері) байланыстар ____________________________ (электрондық мекенжайы,телефон)</w:t>
            </w:r>
          </w:p>
        </w:tc>
      </w:tr>
    </w:tbl>
    <w:bookmarkStart w:name="z212" w:id="178"/>
    <w:p>
      <w:pPr>
        <w:spacing w:after="0"/>
        <w:ind w:left="0"/>
        <w:jc w:val="both"/>
      </w:pPr>
      <w:r>
        <w:rPr>
          <w:rFonts w:ascii="Times New Roman"/>
          <w:b w:val="false"/>
          <w:i w:val="false"/>
          <w:color w:val="000000"/>
          <w:sz w:val="28"/>
        </w:rPr>
        <w:t>
      Кепілдік хат ______________________________________________ (жеке немесе заңды тұлғаның атауы)</w:t>
      </w:r>
    </w:p>
    <w:bookmarkEnd w:id="178"/>
    <w:bookmarkStart w:name="z213" w:id="179"/>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179"/>
    <w:bookmarkStart w:name="z214" w:id="180"/>
    <w:p>
      <w:pPr>
        <w:spacing w:after="0"/>
        <w:ind w:left="0"/>
        <w:jc w:val="both"/>
      </w:pPr>
      <w:r>
        <w:rPr>
          <w:rFonts w:ascii="Times New Roman"/>
          <w:b w:val="false"/>
          <w:i w:val="false"/>
          <w:color w:val="000000"/>
          <w:sz w:val="28"/>
        </w:rPr>
        <w:t>
      (себебі көрсетіледі)__________________________________________________ 20 жылғы " " жасыл екпелерді зерттеп-қарау актісіне сәйкес.</w:t>
      </w:r>
    </w:p>
    <w:bookmarkEnd w:id="180"/>
    <w:bookmarkStart w:name="z215" w:id="181"/>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81"/>
    <w:bookmarkStart w:name="z216" w:id="182"/>
    <w:p>
      <w:pPr>
        <w:spacing w:after="0"/>
        <w:ind w:left="0"/>
        <w:jc w:val="both"/>
      </w:pPr>
      <w:r>
        <w:rPr>
          <w:rFonts w:ascii="Times New Roman"/>
          <w:b w:val="false"/>
          <w:i w:val="false"/>
          <w:color w:val="000000"/>
          <w:sz w:val="28"/>
        </w:rPr>
        <w:t>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182"/>
    <w:bookmarkStart w:name="z217" w:id="183"/>
    <w:p>
      <w:pPr>
        <w:spacing w:after="0"/>
        <w:ind w:left="0"/>
        <w:jc w:val="both"/>
      </w:pPr>
      <w:r>
        <w:rPr>
          <w:rFonts w:ascii="Times New Roman"/>
          <w:b w:val="false"/>
          <w:i w:val="false"/>
          <w:color w:val="000000"/>
          <w:sz w:val="28"/>
        </w:rPr>
        <w:t>
       __________________________________________________________________________</w:t>
      </w:r>
    </w:p>
    <w:bookmarkEnd w:id="183"/>
    <w:bookmarkStart w:name="z218" w:id="184"/>
    <w:p>
      <w:pPr>
        <w:spacing w:after="0"/>
        <w:ind w:left="0"/>
        <w:jc w:val="both"/>
      </w:pPr>
      <w:r>
        <w:rPr>
          <w:rFonts w:ascii="Times New Roman"/>
          <w:b w:val="false"/>
          <w:i w:val="false"/>
          <w:color w:val="000000"/>
          <w:sz w:val="28"/>
        </w:rPr>
        <w:t>
       (жеке немесе заңды тұлғаның атауы)</w:t>
      </w:r>
    </w:p>
    <w:bookmarkEnd w:id="184"/>
    <w:bookmarkStart w:name="z219" w:id="185"/>
    <w:p>
      <w:pPr>
        <w:spacing w:after="0"/>
        <w:ind w:left="0"/>
        <w:jc w:val="both"/>
      </w:pPr>
      <w:r>
        <w:rPr>
          <w:rFonts w:ascii="Times New Roman"/>
          <w:b w:val="false"/>
          <w:i w:val="false"/>
          <w:color w:val="000000"/>
          <w:sz w:val="28"/>
        </w:rPr>
        <w:t>
       Жасыл екпелерді күтіп-ұстау және қорғау қағидаларын бұзғаны үшін "Әкімшілік құқық бұзушылық туралы" Қазақстан Республикасының Кодексінің 381-1 және 386 бабына сәйкес жауапкершілікке тартылатыны хабарланды.</w:t>
      </w:r>
    </w:p>
    <w:bookmarkEnd w:id="185"/>
    <w:bookmarkStart w:name="z220" w:id="186"/>
    <w:p>
      <w:pPr>
        <w:spacing w:after="0"/>
        <w:ind w:left="0"/>
        <w:jc w:val="both"/>
      </w:pPr>
      <w:r>
        <w:rPr>
          <w:rFonts w:ascii="Times New Roman"/>
          <w:b w:val="false"/>
          <w:i w:val="false"/>
          <w:color w:val="000000"/>
          <w:sz w:val="28"/>
        </w:rPr>
        <w:t>
       Күні: 20__ ж. "___" ____________</w:t>
      </w:r>
    </w:p>
    <w:bookmarkEnd w:id="186"/>
    <w:bookmarkStart w:name="z221" w:id="187"/>
    <w:p>
      <w:pPr>
        <w:spacing w:after="0"/>
        <w:ind w:left="0"/>
        <w:jc w:val="both"/>
      </w:pPr>
      <w:r>
        <w:rPr>
          <w:rFonts w:ascii="Times New Roman"/>
          <w:b w:val="false"/>
          <w:i w:val="false"/>
          <w:color w:val="000000"/>
          <w:sz w:val="28"/>
        </w:rPr>
        <w:t>
       _____________________________</w:t>
      </w:r>
    </w:p>
    <w:bookmarkEnd w:id="187"/>
    <w:bookmarkStart w:name="z222" w:id="188"/>
    <w:p>
      <w:pPr>
        <w:spacing w:after="0"/>
        <w:ind w:left="0"/>
        <w:jc w:val="both"/>
      </w:pPr>
      <w:r>
        <w:rPr>
          <w:rFonts w:ascii="Times New Roman"/>
          <w:b w:val="false"/>
          <w:i w:val="false"/>
          <w:color w:val="000000"/>
          <w:sz w:val="28"/>
        </w:rPr>
        <w:t>
       Басшының Т.А.Ә. және қолы (мөрі бар болса)</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күтіп- ұстаудың және қорғаудың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27" w:id="189"/>
    <w:p>
      <w:pPr>
        <w:spacing w:after="0"/>
        <w:ind w:left="0"/>
        <w:jc w:val="both"/>
      </w:pPr>
      <w:r>
        <w:rPr>
          <w:rFonts w:ascii="Times New Roman"/>
          <w:b w:val="false"/>
          <w:i w:val="false"/>
          <w:color w:val="000000"/>
          <w:sz w:val="28"/>
        </w:rPr>
        <w:t>
      Жасыл екпелердің жерсіну актісі 20___ ж. "___" _________</w:t>
      </w:r>
    </w:p>
    <w:bookmarkEnd w:id="189"/>
    <w:bookmarkStart w:name="z228" w:id="190"/>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191"/>
    <w:p>
      <w:pPr>
        <w:spacing w:after="0"/>
        <w:ind w:left="0"/>
        <w:jc w:val="both"/>
      </w:pPr>
      <w:r>
        <w:rPr>
          <w:rFonts w:ascii="Times New Roman"/>
          <w:b w:val="false"/>
          <w:i w:val="false"/>
          <w:color w:val="000000"/>
          <w:sz w:val="28"/>
        </w:rPr>
        <w:t>
       Жеке немесе заңды тұлғаның өкілі ________________________________________</w:t>
      </w:r>
    </w:p>
    <w:bookmarkEnd w:id="191"/>
    <w:bookmarkStart w:name="z230" w:id="192"/>
    <w:p>
      <w:pPr>
        <w:spacing w:after="0"/>
        <w:ind w:left="0"/>
        <w:jc w:val="both"/>
      </w:pPr>
      <w:r>
        <w:rPr>
          <w:rFonts w:ascii="Times New Roman"/>
          <w:b w:val="false"/>
          <w:i w:val="false"/>
          <w:color w:val="000000"/>
          <w:sz w:val="28"/>
        </w:rPr>
        <w:t>
       (Т.А.Ә., қолы) (мөрі бар болса)</w:t>
      </w:r>
    </w:p>
    <w:bookmarkEnd w:id="192"/>
    <w:bookmarkStart w:name="z231" w:id="193"/>
    <w:p>
      <w:pPr>
        <w:spacing w:after="0"/>
        <w:ind w:left="0"/>
        <w:jc w:val="both"/>
      </w:pPr>
      <w:r>
        <w:rPr>
          <w:rFonts w:ascii="Times New Roman"/>
          <w:b w:val="false"/>
          <w:i w:val="false"/>
          <w:color w:val="000000"/>
          <w:sz w:val="28"/>
        </w:rPr>
        <w:t>
       Уәкілетті органның лауазымды адамы _____________________________________</w:t>
      </w:r>
    </w:p>
    <w:bookmarkEnd w:id="193"/>
    <w:bookmarkStart w:name="z232" w:id="194"/>
    <w:p>
      <w:pPr>
        <w:spacing w:after="0"/>
        <w:ind w:left="0"/>
        <w:jc w:val="both"/>
      </w:pPr>
      <w:r>
        <w:rPr>
          <w:rFonts w:ascii="Times New Roman"/>
          <w:b w:val="false"/>
          <w:i w:val="false"/>
          <w:color w:val="000000"/>
          <w:sz w:val="28"/>
        </w:rPr>
        <w:t>
       (Т.А.Ә., қолы) (мөрі бар болса)</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