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a9df" w14:textId="7dea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жұмыспен қамтуды үйлестіру және әлеуметтік бағдарламалар басқармасы" коммуналдық мемлекеттік мекемесі туралы ережені бекіту туралы" Солтүстік Қазақстан облысы әкімдігінің 2022 жылғы 19 мамырдағы № 112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17 қарашадағы № 211 қаулысы</w:t>
      </w:r>
    </w:p>
    <w:p>
      <w:pPr>
        <w:spacing w:after="0"/>
        <w:ind w:left="0"/>
        <w:jc w:val="both"/>
      </w:pPr>
      <w:bookmarkStart w:name="z4" w:id="0"/>
      <w:r>
        <w:rPr>
          <w:rFonts w:ascii="Times New Roman"/>
          <w:b w:val="false"/>
          <w:i w:val="false"/>
          <w:color w:val="000000"/>
          <w:sz w:val="28"/>
        </w:rPr>
        <w:t xml:space="preserve">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жұмыспен қамтуды үйлестіру және әлеуметтік бағдарламалар басқармасы" коммуналдық мемлекеттік мекемесі туралы ережені бекіту туралы" Солтүстік Қазақстан облысы әкімдігінің 2022 жылғы 19 мамырдағы № 112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әкімдігінің жұмыспен қамтуды үйлестіру және әлеуметтік бағдарламалар басқармасы" коммуналдық мемлекеттік мекемесі туралы ереже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жұмыспен қамтуды үйлестіру және әлеуметтік бағдарламалар басқармасы" коммуналдық мемлекеттік мекемесі Қазақстан Республикасының заңнамасында белгіленген тәртіпте әділет органдарын енгізілген өзгерістер туралы хабардар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қаулысымен бекітілді</w:t>
            </w:r>
          </w:p>
        </w:tc>
      </w:tr>
    </w:tbl>
    <w:bookmarkStart w:name="z19" w:id="6"/>
    <w:p>
      <w:pPr>
        <w:spacing w:after="0"/>
        <w:ind w:left="0"/>
        <w:jc w:val="left"/>
      </w:pPr>
      <w:r>
        <w:rPr>
          <w:rFonts w:ascii="Times New Roman"/>
          <w:b/>
          <w:i w:val="false"/>
          <w:color w:val="000000"/>
        </w:rPr>
        <w:t xml:space="preserve"> "Солтүстік Қазақстан облысы әкімдігінің жұмыспен қамтуды үйлестіру және әлеуметтік бағдарламалар басқармасы" коммуналдық мемлекеттік мекемесі туралы ереже</w:t>
      </w:r>
    </w:p>
    <w:bookmarkEnd w:id="6"/>
    <w:bookmarkStart w:name="z20" w:id="7"/>
    <w:p>
      <w:pPr>
        <w:spacing w:after="0"/>
        <w:ind w:left="0"/>
        <w:jc w:val="left"/>
      </w:pPr>
      <w:r>
        <w:rPr>
          <w:rFonts w:ascii="Times New Roman"/>
          <w:b/>
          <w:i w:val="false"/>
          <w:color w:val="000000"/>
        </w:rPr>
        <w:t xml:space="preserve"> 1-тарау. Жалпы ережелер</w:t>
      </w:r>
    </w:p>
    <w:bookmarkEnd w:id="7"/>
    <w:bookmarkStart w:name="z21" w:id="8"/>
    <w:p>
      <w:pPr>
        <w:spacing w:after="0"/>
        <w:ind w:left="0"/>
        <w:jc w:val="both"/>
      </w:pPr>
      <w:r>
        <w:rPr>
          <w:rFonts w:ascii="Times New Roman"/>
          <w:b w:val="false"/>
          <w:i w:val="false"/>
          <w:color w:val="000000"/>
          <w:sz w:val="28"/>
        </w:rPr>
        <w:t>
      1. "Солтүстік Қазақстан облысы әкімдігінің жұмыспен қамтуды үйлестіру және әлеуметтік бағдарламалар басқармасы" коммуналдық мемлекеттік мекемесі (бұдан әрі - Басқарма) Қазақстан Республикасының Солтүстік Қазақстан облысы аумағында жұмыспен қамтуды қамтамасыз ету, әлеуметтік бағдарламаларды іске асыру, қандастармен және шетелдік жұмыс күшімен жұмыс істеу саласында басшылықты жүзеге асыратын мемлекеттік органы болып табылады.</w:t>
      </w:r>
    </w:p>
    <w:bookmarkEnd w:id="8"/>
    <w:bookmarkStart w:name="z22" w:id="9"/>
    <w:p>
      <w:pPr>
        <w:spacing w:after="0"/>
        <w:ind w:left="0"/>
        <w:jc w:val="both"/>
      </w:pPr>
      <w:r>
        <w:rPr>
          <w:rFonts w:ascii="Times New Roman"/>
          <w:b w:val="false"/>
          <w:i w:val="false"/>
          <w:color w:val="000000"/>
          <w:sz w:val="28"/>
        </w:rPr>
        <w:t>
      2. Басқарманың мынадай ведомстволық бағынысты мекемелері бар:</w:t>
      </w:r>
    </w:p>
    <w:bookmarkEnd w:id="9"/>
    <w:bookmarkStart w:name="z23" w:id="10"/>
    <w:p>
      <w:pPr>
        <w:spacing w:after="0"/>
        <w:ind w:left="0"/>
        <w:jc w:val="both"/>
      </w:pPr>
      <w:r>
        <w:rPr>
          <w:rFonts w:ascii="Times New Roman"/>
          <w:b w:val="false"/>
          <w:i w:val="false"/>
          <w:color w:val="000000"/>
          <w:sz w:val="28"/>
        </w:rPr>
        <w:t>
      1)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орталығы" коммуналдық мемлекеттік мекемесі;</w:t>
      </w:r>
    </w:p>
    <w:bookmarkEnd w:id="10"/>
    <w:bookmarkStart w:name="z24" w:id="11"/>
    <w:p>
      <w:pPr>
        <w:spacing w:after="0"/>
        <w:ind w:left="0"/>
        <w:jc w:val="both"/>
      </w:pPr>
      <w:r>
        <w:rPr>
          <w:rFonts w:ascii="Times New Roman"/>
          <w:b w:val="false"/>
          <w:i w:val="false"/>
          <w:color w:val="000000"/>
          <w:sz w:val="28"/>
        </w:rPr>
        <w:t>
      2)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балалар орталығы" коммуналдық мемлекеттік мекемесі;</w:t>
      </w:r>
    </w:p>
    <w:bookmarkEnd w:id="11"/>
    <w:bookmarkStart w:name="z25" w:id="12"/>
    <w:p>
      <w:pPr>
        <w:spacing w:after="0"/>
        <w:ind w:left="0"/>
        <w:jc w:val="both"/>
      </w:pPr>
      <w:r>
        <w:rPr>
          <w:rFonts w:ascii="Times New Roman"/>
          <w:b w:val="false"/>
          <w:i w:val="false"/>
          <w:color w:val="000000"/>
          <w:sz w:val="28"/>
        </w:rPr>
        <w:t>
      3)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"Арман" Петропавл әлеуметтік қызмет көрсету балалар орталығы" коммуналдық мемлекеттік мекемесі;</w:t>
      </w:r>
    </w:p>
    <w:bookmarkEnd w:id="12"/>
    <w:bookmarkStart w:name="z26" w:id="13"/>
    <w:p>
      <w:pPr>
        <w:spacing w:after="0"/>
        <w:ind w:left="0"/>
        <w:jc w:val="both"/>
      </w:pPr>
      <w:r>
        <w:rPr>
          <w:rFonts w:ascii="Times New Roman"/>
          <w:b w:val="false"/>
          <w:i w:val="false"/>
          <w:color w:val="000000"/>
          <w:sz w:val="28"/>
        </w:rPr>
        <w:t>
      4)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"Айыртау әлеуметтік қызмет көрсету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5)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"Тайынша әлеуметтік қызмет көрсету орталығы" коммуналдық мемлекеттік мекемесі;</w:t>
      </w:r>
    </w:p>
    <w:bookmarkEnd w:id="14"/>
    <w:bookmarkStart w:name="z28" w:id="15"/>
    <w:p>
      <w:pPr>
        <w:spacing w:after="0"/>
        <w:ind w:left="0"/>
        <w:jc w:val="both"/>
      </w:pPr>
      <w:r>
        <w:rPr>
          <w:rFonts w:ascii="Times New Roman"/>
          <w:b w:val="false"/>
          <w:i w:val="false"/>
          <w:color w:val="000000"/>
          <w:sz w:val="28"/>
        </w:rPr>
        <w:t>
      6)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"Надежда" Тайынша әлеуметтік қызмет көрсету орталығы" коммуналдық мемлекеттік мекемесі;</w:t>
      </w:r>
    </w:p>
    <w:bookmarkEnd w:id="15"/>
    <w:bookmarkStart w:name="z29" w:id="16"/>
    <w:p>
      <w:pPr>
        <w:spacing w:after="0"/>
        <w:ind w:left="0"/>
        <w:jc w:val="both"/>
      </w:pPr>
      <w:r>
        <w:rPr>
          <w:rFonts w:ascii="Times New Roman"/>
          <w:b w:val="false"/>
          <w:i w:val="false"/>
          <w:color w:val="000000"/>
          <w:sz w:val="28"/>
        </w:rPr>
        <w:t>
      7)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"Смирнов әлеуметтік қызмет көрсету орталығы" коммуналдық мемлекеттік мекемесі;</w:t>
      </w:r>
    </w:p>
    <w:bookmarkEnd w:id="16"/>
    <w:bookmarkStart w:name="z30" w:id="17"/>
    <w:p>
      <w:pPr>
        <w:spacing w:after="0"/>
        <w:ind w:left="0"/>
        <w:jc w:val="both"/>
      </w:pPr>
      <w:r>
        <w:rPr>
          <w:rFonts w:ascii="Times New Roman"/>
          <w:b w:val="false"/>
          <w:i w:val="false"/>
          <w:color w:val="000000"/>
          <w:sz w:val="28"/>
        </w:rPr>
        <w:t>
      8)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"Мүгедектігі бар адамдарды оңалту орталығы" коммуналдық мемлекеттік мекемесі;</w:t>
      </w:r>
    </w:p>
    <w:bookmarkEnd w:id="17"/>
    <w:bookmarkStart w:name="z31" w:id="18"/>
    <w:p>
      <w:pPr>
        <w:spacing w:after="0"/>
        <w:ind w:left="0"/>
        <w:jc w:val="both"/>
      </w:pPr>
      <w:r>
        <w:rPr>
          <w:rFonts w:ascii="Times New Roman"/>
          <w:b w:val="false"/>
          <w:i w:val="false"/>
          <w:color w:val="000000"/>
          <w:sz w:val="28"/>
        </w:rPr>
        <w:t>
      9)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"Преснов әлеуметтік қызмет көрсету орталығы" коммуналдық мемлекеттік мекемесі.</w:t>
      </w:r>
    </w:p>
    <w:bookmarkEnd w:id="18"/>
    <w:bookmarkStart w:name="z32" w:id="19"/>
    <w:p>
      <w:pPr>
        <w:spacing w:after="0"/>
        <w:ind w:left="0"/>
        <w:jc w:val="both"/>
      </w:pPr>
      <w:r>
        <w:rPr>
          <w:rFonts w:ascii="Times New Roman"/>
          <w:b w:val="false"/>
          <w:i w:val="false"/>
          <w:color w:val="000000"/>
          <w:sz w:val="28"/>
        </w:rPr>
        <w:t>
      10) "Солтүстік Қазақстан облысы әкімдігінің жұмыспен қамтуды үйлестіру және әлеуметтік бағдарламалар басқармасы" коммуналдық мемлекеттік мекемесінің "Еңбек мобильдігі орталығы" коммуналдық мемлекеттік мекемесі.</w:t>
      </w:r>
    </w:p>
    <w:bookmarkEnd w:id="19"/>
    <w:bookmarkStart w:name="z33" w:id="2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
    <w:bookmarkStart w:name="z34" w:id="21"/>
    <w:p>
      <w:pPr>
        <w:spacing w:after="0"/>
        <w:ind w:left="0"/>
        <w:jc w:val="both"/>
      </w:pPr>
      <w:r>
        <w:rPr>
          <w:rFonts w:ascii="Times New Roman"/>
          <w:b w:val="false"/>
          <w:i w:val="false"/>
          <w:color w:val="000000"/>
          <w:sz w:val="28"/>
        </w:rPr>
        <w:t>
      4. Басқарма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21"/>
    <w:bookmarkStart w:name="z35" w:id="2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2"/>
    <w:bookmarkStart w:name="z36" w:id="23"/>
    <w:p>
      <w:pPr>
        <w:spacing w:after="0"/>
        <w:ind w:left="0"/>
        <w:jc w:val="both"/>
      </w:pPr>
      <w:r>
        <w:rPr>
          <w:rFonts w:ascii="Times New Roman"/>
          <w:b w:val="false"/>
          <w:i w:val="false"/>
          <w:color w:val="000000"/>
          <w:sz w:val="28"/>
        </w:rPr>
        <w:t>
      6. Басқарманың егер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23"/>
    <w:bookmarkStart w:name="z37" w:id="2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24"/>
    <w:bookmarkStart w:name="z38" w:id="25"/>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25"/>
    <w:bookmarkStart w:name="z39" w:id="26"/>
    <w:p>
      <w:pPr>
        <w:spacing w:after="0"/>
        <w:ind w:left="0"/>
        <w:jc w:val="both"/>
      </w:pPr>
      <w:r>
        <w:rPr>
          <w:rFonts w:ascii="Times New Roman"/>
          <w:b w:val="false"/>
          <w:i w:val="false"/>
          <w:color w:val="000000"/>
          <w:sz w:val="28"/>
        </w:rPr>
        <w:t>
      9. Заңды тұлғаның орналасқан жері: Солтүстік Қазақстан облысы Петропавл қаласы Абай көшесі, 64, индексі 150000.</w:t>
      </w:r>
    </w:p>
    <w:bookmarkEnd w:id="26"/>
    <w:bookmarkStart w:name="z40" w:id="2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7"/>
    <w:bookmarkStart w:name="z41" w:id="28"/>
    <w:p>
      <w:pPr>
        <w:spacing w:after="0"/>
        <w:ind w:left="0"/>
        <w:jc w:val="both"/>
      </w:pPr>
      <w:r>
        <w:rPr>
          <w:rFonts w:ascii="Times New Roman"/>
          <w:b w:val="false"/>
          <w:i w:val="false"/>
          <w:color w:val="000000"/>
          <w:sz w:val="28"/>
        </w:rPr>
        <w:t>
      11. Басқарма қызметі Қазақстан Республикасының заңнамасына сәйкес жергілікті бюджеттен қаржыландырылады.</w:t>
      </w:r>
    </w:p>
    <w:bookmarkEnd w:id="28"/>
    <w:bookmarkStart w:name="z42" w:id="29"/>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қарым-қатынас жасауға тыйым салынады.</w:t>
      </w:r>
    </w:p>
    <w:bookmarkEnd w:id="29"/>
    <w:bookmarkStart w:name="z43" w:id="3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кірістер мемлекеттік бюджетке жіберіледі.</w:t>
      </w:r>
    </w:p>
    <w:bookmarkEnd w:id="30"/>
    <w:bookmarkStart w:name="z44" w:id="3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1"/>
    <w:bookmarkStart w:name="z45" w:id="32"/>
    <w:p>
      <w:pPr>
        <w:spacing w:after="0"/>
        <w:ind w:left="0"/>
        <w:jc w:val="both"/>
      </w:pPr>
      <w:r>
        <w:rPr>
          <w:rFonts w:ascii="Times New Roman"/>
          <w:b w:val="false"/>
          <w:i w:val="false"/>
          <w:color w:val="000000"/>
          <w:sz w:val="28"/>
        </w:rPr>
        <w:t>
      13. Басқарма мақсаттары:</w:t>
      </w:r>
    </w:p>
    <w:bookmarkEnd w:id="32"/>
    <w:bookmarkStart w:name="z46" w:id="33"/>
    <w:p>
      <w:pPr>
        <w:spacing w:after="0"/>
        <w:ind w:left="0"/>
        <w:jc w:val="both"/>
      </w:pPr>
      <w:r>
        <w:rPr>
          <w:rFonts w:ascii="Times New Roman"/>
          <w:b w:val="false"/>
          <w:i w:val="false"/>
          <w:color w:val="000000"/>
          <w:sz w:val="28"/>
        </w:rPr>
        <w:t>
      Солтүстік Қазақстан облысы аумағында жұмыспен қамтуды үйлестіру, әлеуметтік бағдарламалар, қандастармен, босқындармен және шетелдік жұмыс күшімен жұмыс істеу саласында бірыңғай мемлекеттік саясатты жүзеге асыру, Қазақстан Республикасының қолданыстағы заңнамасына сәйкес көрсетілген саладағы өңірдің басқа ұйымдарының жұмысын үйлестіру;</w:t>
      </w:r>
    </w:p>
    <w:bookmarkEnd w:id="33"/>
    <w:bookmarkStart w:name="z47" w:id="34"/>
    <w:p>
      <w:pPr>
        <w:spacing w:after="0"/>
        <w:ind w:left="0"/>
        <w:jc w:val="both"/>
      </w:pPr>
      <w:r>
        <w:rPr>
          <w:rFonts w:ascii="Times New Roman"/>
          <w:b w:val="false"/>
          <w:i w:val="false"/>
          <w:color w:val="000000"/>
          <w:sz w:val="28"/>
        </w:rPr>
        <w:t>
      халықты жұмыспен қамтуға жәрдемдесу шараларының тиімді іске асырылуын қамтамасыз ету;</w:t>
      </w:r>
    </w:p>
    <w:bookmarkEnd w:id="34"/>
    <w:bookmarkStart w:name="z48" w:id="35"/>
    <w:p>
      <w:pPr>
        <w:spacing w:after="0"/>
        <w:ind w:left="0"/>
        <w:jc w:val="both"/>
      </w:pPr>
      <w:r>
        <w:rPr>
          <w:rFonts w:ascii="Times New Roman"/>
          <w:b w:val="false"/>
          <w:i w:val="false"/>
          <w:color w:val="000000"/>
          <w:sz w:val="28"/>
        </w:rPr>
        <w:t>
      жұмыссыздық деңгейін төмендету;</w:t>
      </w:r>
    </w:p>
    <w:bookmarkEnd w:id="35"/>
    <w:bookmarkStart w:name="z49" w:id="36"/>
    <w:p>
      <w:pPr>
        <w:spacing w:after="0"/>
        <w:ind w:left="0"/>
        <w:jc w:val="both"/>
      </w:pPr>
      <w:r>
        <w:rPr>
          <w:rFonts w:ascii="Times New Roman"/>
          <w:b w:val="false"/>
          <w:i w:val="false"/>
          <w:color w:val="000000"/>
          <w:sz w:val="28"/>
        </w:rPr>
        <w:t>
      Басқарма құзыретіне кіретін Ұлттық жобалар, Өңірлік жұмыспен қамту картасы, сондай-ақ халықтың табысын арттыру және облысты дамыту бағдарламалары аясында тұрақты және нәтижелі жұмыспен қамтуға жәрдемдесу;</w:t>
      </w:r>
    </w:p>
    <w:bookmarkEnd w:id="36"/>
    <w:bookmarkStart w:name="z50" w:id="37"/>
    <w:p>
      <w:pPr>
        <w:spacing w:after="0"/>
        <w:ind w:left="0"/>
        <w:jc w:val="both"/>
      </w:pPr>
      <w:r>
        <w:rPr>
          <w:rFonts w:ascii="Times New Roman"/>
          <w:b w:val="false"/>
          <w:i w:val="false"/>
          <w:color w:val="000000"/>
          <w:sz w:val="28"/>
        </w:rPr>
        <w:t>
      арнаулы әлеуметтік қызметтерге мұқтаж деп танылған адамдарға арнаулы әлеуметтік қызметтер көрсету;</w:t>
      </w:r>
    </w:p>
    <w:bookmarkEnd w:id="37"/>
    <w:bookmarkStart w:name="z51" w:id="38"/>
    <w:p>
      <w:pPr>
        <w:spacing w:after="0"/>
        <w:ind w:left="0"/>
        <w:jc w:val="both"/>
      </w:pPr>
      <w:r>
        <w:rPr>
          <w:rFonts w:ascii="Times New Roman"/>
          <w:b w:val="false"/>
          <w:i w:val="false"/>
          <w:color w:val="000000"/>
          <w:sz w:val="28"/>
        </w:rPr>
        <w:t>
      мемлекеттік әлеуметтік тапсырыс шеңберінде үкіметтік емес ұйымдарды әлеуметтік қызметтер көрсетуге тарту;</w:t>
      </w:r>
    </w:p>
    <w:bookmarkEnd w:id="38"/>
    <w:bookmarkStart w:name="z52" w:id="39"/>
    <w:p>
      <w:pPr>
        <w:spacing w:after="0"/>
        <w:ind w:left="0"/>
        <w:jc w:val="both"/>
      </w:pPr>
      <w:r>
        <w:rPr>
          <w:rFonts w:ascii="Times New Roman"/>
          <w:b w:val="false"/>
          <w:i w:val="false"/>
          <w:color w:val="000000"/>
          <w:sz w:val="28"/>
        </w:rPr>
        <w:t>
      мүгедектігі бар адамдарға атаулы әлеуметтік қолдауды күшейту;</w:t>
      </w:r>
    </w:p>
    <w:bookmarkEnd w:id="39"/>
    <w:bookmarkStart w:name="z53" w:id="40"/>
    <w:p>
      <w:pPr>
        <w:spacing w:after="0"/>
        <w:ind w:left="0"/>
        <w:jc w:val="both"/>
      </w:pPr>
      <w:r>
        <w:rPr>
          <w:rFonts w:ascii="Times New Roman"/>
          <w:b w:val="false"/>
          <w:i w:val="false"/>
          <w:color w:val="000000"/>
          <w:sz w:val="28"/>
        </w:rPr>
        <w:t>
      мүгедектігі бар адамдарға берілетін протездік-ортопедиялық көмектің, техникалық көмекші (компенсаторлық) құралдардың, санаторий-курорттық емдеудің атаулылығын қамтамасыз ету;</w:t>
      </w:r>
    </w:p>
    <w:bookmarkEnd w:id="40"/>
    <w:bookmarkStart w:name="z54" w:id="41"/>
    <w:p>
      <w:pPr>
        <w:spacing w:after="0"/>
        <w:ind w:left="0"/>
        <w:jc w:val="both"/>
      </w:pPr>
      <w:r>
        <w:rPr>
          <w:rFonts w:ascii="Times New Roman"/>
          <w:b w:val="false"/>
          <w:i w:val="false"/>
          <w:color w:val="000000"/>
          <w:sz w:val="28"/>
        </w:rPr>
        <w:t>
      аз қамтылған азаматтарға, сондай-ақ өмірлік қиын жағдайдағы азаматтарға көрсетілетін әлеуметтік көмектің атаулылығы мен тиімділігін күшейту;</w:t>
      </w:r>
    </w:p>
    <w:bookmarkEnd w:id="41"/>
    <w:bookmarkStart w:name="z55" w:id="42"/>
    <w:p>
      <w:pPr>
        <w:spacing w:after="0"/>
        <w:ind w:left="0"/>
        <w:jc w:val="both"/>
      </w:pPr>
      <w:r>
        <w:rPr>
          <w:rFonts w:ascii="Times New Roman"/>
          <w:b w:val="false"/>
          <w:i w:val="false"/>
          <w:color w:val="000000"/>
          <w:sz w:val="28"/>
        </w:rPr>
        <w:t>
      біліктілік пен кәсіби деңгейді тұрақты арттыру;</w:t>
      </w:r>
    </w:p>
    <w:bookmarkEnd w:id="42"/>
    <w:bookmarkStart w:name="z56" w:id="43"/>
    <w:p>
      <w:pPr>
        <w:spacing w:after="0"/>
        <w:ind w:left="0"/>
        <w:jc w:val="both"/>
      </w:pPr>
      <w:r>
        <w:rPr>
          <w:rFonts w:ascii="Times New Roman"/>
          <w:b w:val="false"/>
          <w:i w:val="false"/>
          <w:color w:val="000000"/>
          <w:sz w:val="28"/>
        </w:rPr>
        <w:t>
      кәсіби дайындық деңгейін, құқықтық мәдениетті және азаматтармен жұмыс істеу қабілетін анықтау;</w:t>
      </w:r>
    </w:p>
    <w:bookmarkEnd w:id="43"/>
    <w:bookmarkStart w:name="z57" w:id="44"/>
    <w:p>
      <w:pPr>
        <w:spacing w:after="0"/>
        <w:ind w:left="0"/>
        <w:jc w:val="both"/>
      </w:pPr>
      <w:r>
        <w:rPr>
          <w:rFonts w:ascii="Times New Roman"/>
          <w:b w:val="false"/>
          <w:i w:val="false"/>
          <w:color w:val="000000"/>
          <w:sz w:val="28"/>
        </w:rPr>
        <w:t>
      сыбайлас жемқорлық құқық бұзушылықтардың алдын алу;</w:t>
      </w:r>
    </w:p>
    <w:bookmarkEnd w:id="44"/>
    <w:bookmarkStart w:name="z58" w:id="45"/>
    <w:p>
      <w:pPr>
        <w:spacing w:after="0"/>
        <w:ind w:left="0"/>
        <w:jc w:val="both"/>
      </w:pPr>
      <w:r>
        <w:rPr>
          <w:rFonts w:ascii="Times New Roman"/>
          <w:b w:val="false"/>
          <w:i w:val="false"/>
          <w:color w:val="000000"/>
          <w:sz w:val="28"/>
        </w:rPr>
        <w:t>
      ақпараттық-коммуникациялық технологияларды қолдану;</w:t>
      </w:r>
    </w:p>
    <w:bookmarkEnd w:id="45"/>
    <w:bookmarkStart w:name="z59" w:id="46"/>
    <w:p>
      <w:pPr>
        <w:spacing w:after="0"/>
        <w:ind w:left="0"/>
        <w:jc w:val="both"/>
      </w:pPr>
      <w:r>
        <w:rPr>
          <w:rFonts w:ascii="Times New Roman"/>
          <w:b w:val="false"/>
          <w:i w:val="false"/>
          <w:color w:val="000000"/>
          <w:sz w:val="28"/>
        </w:rPr>
        <w:t>
      бюджет қаражатын пайдаланудың тиімділігін қамтамасыз ету, ішкі бақылау және аудит жүйесін нығайту болып табылады.</w:t>
      </w:r>
    </w:p>
    <w:bookmarkEnd w:id="46"/>
    <w:bookmarkStart w:name="z60" w:id="47"/>
    <w:p>
      <w:pPr>
        <w:spacing w:after="0"/>
        <w:ind w:left="0"/>
        <w:jc w:val="both"/>
      </w:pPr>
      <w:r>
        <w:rPr>
          <w:rFonts w:ascii="Times New Roman"/>
          <w:b w:val="false"/>
          <w:i w:val="false"/>
          <w:color w:val="000000"/>
          <w:sz w:val="28"/>
        </w:rPr>
        <w:t>
      14. Басқарманың өкілеттіктері:</w:t>
      </w:r>
    </w:p>
    <w:bookmarkEnd w:id="47"/>
    <w:bookmarkStart w:name="z61" w:id="48"/>
    <w:p>
      <w:pPr>
        <w:spacing w:after="0"/>
        <w:ind w:left="0"/>
        <w:jc w:val="both"/>
      </w:pPr>
      <w:r>
        <w:rPr>
          <w:rFonts w:ascii="Times New Roman"/>
          <w:b w:val="false"/>
          <w:i w:val="false"/>
          <w:color w:val="000000"/>
          <w:sz w:val="28"/>
        </w:rPr>
        <w:t>
      1) құқықтары:</w:t>
      </w:r>
    </w:p>
    <w:bookmarkEnd w:id="48"/>
    <w:bookmarkStart w:name="z62" w:id="49"/>
    <w:p>
      <w:pPr>
        <w:spacing w:after="0"/>
        <w:ind w:left="0"/>
        <w:jc w:val="both"/>
      </w:pPr>
      <w:r>
        <w:rPr>
          <w:rFonts w:ascii="Times New Roman"/>
          <w:b w:val="false"/>
          <w:i w:val="false"/>
          <w:color w:val="000000"/>
          <w:sz w:val="28"/>
        </w:rPr>
        <w:t>
      белгіленген тәртіппен облыстың атқарушы органдарынан, сондай-ақ меншік нысанына қарамастан ұйымдардан, мекемелерден және кәсіпорындардан Басқармаға жүктелген функцияларды жүзеге асыру үшін қажетті құжаттарды, қорытындыларды, анықтамалық және өзге де материалдар сұратып, алу;</w:t>
      </w:r>
    </w:p>
    <w:bookmarkEnd w:id="49"/>
    <w:bookmarkStart w:name="z63" w:id="50"/>
    <w:p>
      <w:pPr>
        <w:spacing w:after="0"/>
        <w:ind w:left="0"/>
        <w:jc w:val="both"/>
      </w:pPr>
      <w:r>
        <w:rPr>
          <w:rFonts w:ascii="Times New Roman"/>
          <w:b w:val="false"/>
          <w:i w:val="false"/>
          <w:color w:val="000000"/>
          <w:sz w:val="28"/>
        </w:rPr>
        <w:t>
      аудандардың (облыстық маңызы бар қаланың) жергілікті атқарушы органдарынан халықты жұмыспен қамтуға жәрдемдесу шаралары жөнінде ұсыныстар сұрату және алу;</w:t>
      </w:r>
    </w:p>
    <w:bookmarkEnd w:id="50"/>
    <w:bookmarkStart w:name="z64" w:id="51"/>
    <w:p>
      <w:pPr>
        <w:spacing w:after="0"/>
        <w:ind w:left="0"/>
        <w:jc w:val="both"/>
      </w:pPr>
      <w:r>
        <w:rPr>
          <w:rFonts w:ascii="Times New Roman"/>
          <w:b w:val="false"/>
          <w:i w:val="false"/>
          <w:color w:val="000000"/>
          <w:sz w:val="28"/>
        </w:rPr>
        <w:t>
      Басқарманың қарауына жататын жекелеген мәселелерді қарау және әзірлеу және проблемаларды шешу үшін шарттық негізде сарапшыларды, ғылыми мекемелердің, кәсіпорындар мен ұйымдардың мамандары мен қызметкерлерін тарту;</w:t>
      </w:r>
    </w:p>
    <w:bookmarkEnd w:id="51"/>
    <w:bookmarkStart w:name="z65" w:id="52"/>
    <w:p>
      <w:pPr>
        <w:spacing w:after="0"/>
        <w:ind w:left="0"/>
        <w:jc w:val="both"/>
      </w:pPr>
      <w:r>
        <w:rPr>
          <w:rFonts w:ascii="Times New Roman"/>
          <w:b w:val="false"/>
          <w:i w:val="false"/>
          <w:color w:val="000000"/>
          <w:sz w:val="28"/>
        </w:rPr>
        <w:t>
      Басқарма алқасының отырыстарында меншік нысанына қарамастан ұйымдар, кәсіпорындар мен мекемелер басшыларының Басқарма құзыретіне жататын мәселелер бойынша есептерін тыңдау;</w:t>
      </w:r>
    </w:p>
    <w:bookmarkEnd w:id="52"/>
    <w:bookmarkStart w:name="z66" w:id="53"/>
    <w:p>
      <w:pPr>
        <w:spacing w:after="0"/>
        <w:ind w:left="0"/>
        <w:jc w:val="both"/>
      </w:pPr>
      <w:r>
        <w:rPr>
          <w:rFonts w:ascii="Times New Roman"/>
          <w:b w:val="false"/>
          <w:i w:val="false"/>
          <w:color w:val="000000"/>
          <w:sz w:val="28"/>
        </w:rPr>
        <w:t>
      қолданыстағы заңнамаға сәйкес бюджеттен тыс шот болады;</w:t>
      </w:r>
    </w:p>
    <w:bookmarkEnd w:id="53"/>
    <w:bookmarkStart w:name="z67" w:id="54"/>
    <w:p>
      <w:pPr>
        <w:spacing w:after="0"/>
        <w:ind w:left="0"/>
        <w:jc w:val="both"/>
      </w:pPr>
      <w:r>
        <w:rPr>
          <w:rFonts w:ascii="Times New Roman"/>
          <w:b w:val="false"/>
          <w:i w:val="false"/>
          <w:color w:val="000000"/>
          <w:sz w:val="28"/>
        </w:rPr>
        <w:t>
      2) міндеттері:</w:t>
      </w:r>
    </w:p>
    <w:bookmarkEnd w:id="54"/>
    <w:bookmarkStart w:name="z68" w:id="55"/>
    <w:p>
      <w:pPr>
        <w:spacing w:after="0"/>
        <w:ind w:left="0"/>
        <w:jc w:val="both"/>
      </w:pPr>
      <w:r>
        <w:rPr>
          <w:rFonts w:ascii="Times New Roman"/>
          <w:b w:val="false"/>
          <w:i w:val="false"/>
          <w:color w:val="000000"/>
          <w:sz w:val="28"/>
        </w:rPr>
        <w:t>
      Басқарма құзыретіне кіретін мәселелер бойынша түсініктемелер беру;</w:t>
      </w:r>
    </w:p>
    <w:bookmarkEnd w:id="55"/>
    <w:bookmarkStart w:name="z69" w:id="56"/>
    <w:p>
      <w:pPr>
        <w:spacing w:after="0"/>
        <w:ind w:left="0"/>
        <w:jc w:val="both"/>
      </w:pPr>
      <w:r>
        <w:rPr>
          <w:rFonts w:ascii="Times New Roman"/>
          <w:b w:val="false"/>
          <w:i w:val="false"/>
          <w:color w:val="000000"/>
          <w:sz w:val="28"/>
        </w:rPr>
        <w:t>
      Басқарма құзыретіне кіретін мәселелер бойынша жұмыспен қамту және халықты әлеуметтік қорғау туралы заңнаманы бұзуға жол беретін кәсіпорындар басшыларының, лауазымды тұлғаларының, қызметкерлерінің іс-әрекеттеріне заңнамада белгіленген тәртіппен ден қою және қажет болған жағдайларда материалдарды қолданыстағы заңнамаға сәйкес оларды жауапкершілікке тарту туралы мәселелерді шешу үшін прокуратура органдарына және басқа да мемлекеттік органдарға беру;</w:t>
      </w:r>
    </w:p>
    <w:bookmarkEnd w:id="56"/>
    <w:bookmarkStart w:name="z70" w:id="57"/>
    <w:p>
      <w:pPr>
        <w:spacing w:after="0"/>
        <w:ind w:left="0"/>
        <w:jc w:val="both"/>
      </w:pPr>
      <w:r>
        <w:rPr>
          <w:rFonts w:ascii="Times New Roman"/>
          <w:b w:val="false"/>
          <w:i w:val="false"/>
          <w:color w:val="000000"/>
          <w:sz w:val="28"/>
        </w:rPr>
        <w:t>
      Басқарманың құзыретіне кіретін мәселелерді талқылау жөніндегі комиссиялар мен жұмыс топтарының жұмысына қатысу;</w:t>
      </w:r>
    </w:p>
    <w:bookmarkEnd w:id="57"/>
    <w:bookmarkStart w:name="z71" w:id="58"/>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асырсын.</w:t>
      </w:r>
    </w:p>
    <w:bookmarkEnd w:id="58"/>
    <w:bookmarkStart w:name="z72" w:id="59"/>
    <w:p>
      <w:pPr>
        <w:spacing w:after="0"/>
        <w:ind w:left="0"/>
        <w:jc w:val="both"/>
      </w:pPr>
      <w:r>
        <w:rPr>
          <w:rFonts w:ascii="Times New Roman"/>
          <w:b w:val="false"/>
          <w:i w:val="false"/>
          <w:color w:val="000000"/>
          <w:sz w:val="28"/>
        </w:rPr>
        <w:t>
      15. Басқарма функциялары:</w:t>
      </w:r>
    </w:p>
    <w:bookmarkEnd w:id="59"/>
    <w:bookmarkStart w:name="z73" w:id="60"/>
    <w:p>
      <w:pPr>
        <w:spacing w:after="0"/>
        <w:ind w:left="0"/>
        <w:jc w:val="both"/>
      </w:pPr>
      <w:r>
        <w:rPr>
          <w:rFonts w:ascii="Times New Roman"/>
          <w:b w:val="false"/>
          <w:i w:val="false"/>
          <w:color w:val="000000"/>
          <w:sz w:val="28"/>
        </w:rPr>
        <w:t>
      1) халықты жұмыспен қамту саласында:</w:t>
      </w:r>
    </w:p>
    <w:bookmarkEnd w:id="60"/>
    <w:bookmarkStart w:name="z74" w:id="61"/>
    <w:p>
      <w:pPr>
        <w:spacing w:after="0"/>
        <w:ind w:left="0"/>
        <w:jc w:val="both"/>
      </w:pPr>
      <w:r>
        <w:rPr>
          <w:rFonts w:ascii="Times New Roman"/>
          <w:b w:val="false"/>
          <w:i w:val="false"/>
          <w:color w:val="000000"/>
          <w:sz w:val="28"/>
        </w:rPr>
        <w:t>
      саладағы жұмыс күшінің сұранысы мен ұсынысын талдау, болжау және уәкілетті мемлекеттік органды хабардар ету;</w:t>
      </w:r>
    </w:p>
    <w:bookmarkEnd w:id="61"/>
    <w:bookmarkStart w:name="z75" w:id="62"/>
    <w:p>
      <w:pPr>
        <w:spacing w:after="0"/>
        <w:ind w:left="0"/>
        <w:jc w:val="both"/>
      </w:pPr>
      <w:r>
        <w:rPr>
          <w:rFonts w:ascii="Times New Roman"/>
          <w:b w:val="false"/>
          <w:i w:val="false"/>
          <w:color w:val="000000"/>
          <w:sz w:val="28"/>
        </w:rPr>
        <w:t>
      өңірлік жұмыспен қамту карталарын іске асыру;</w:t>
      </w:r>
    </w:p>
    <w:bookmarkEnd w:id="62"/>
    <w:bookmarkStart w:name="z76" w:id="63"/>
    <w:p>
      <w:pPr>
        <w:spacing w:after="0"/>
        <w:ind w:left="0"/>
        <w:jc w:val="both"/>
      </w:pPr>
      <w:r>
        <w:rPr>
          <w:rFonts w:ascii="Times New Roman"/>
          <w:b w:val="false"/>
          <w:i w:val="false"/>
          <w:color w:val="000000"/>
          <w:sz w:val="28"/>
        </w:rPr>
        <w:t>
      халықты жұмыспен қамтуға жәрдемдесуді қамтамасыз ететін іс-шаралар өткізу;</w:t>
      </w:r>
    </w:p>
    <w:bookmarkEnd w:id="63"/>
    <w:bookmarkStart w:name="z77" w:id="64"/>
    <w:p>
      <w:pPr>
        <w:spacing w:after="0"/>
        <w:ind w:left="0"/>
        <w:jc w:val="both"/>
      </w:pPr>
      <w:r>
        <w:rPr>
          <w:rFonts w:ascii="Times New Roman"/>
          <w:b w:val="false"/>
          <w:i w:val="false"/>
          <w:color w:val="000000"/>
          <w:sz w:val="28"/>
        </w:rPr>
        <w:t>
      жұмыс орындарынан босату және қысқарту тәуекелдері бар ұйымдардың мониторингі;</w:t>
      </w:r>
    </w:p>
    <w:bookmarkEnd w:id="64"/>
    <w:bookmarkStart w:name="z78" w:id="65"/>
    <w:p>
      <w:pPr>
        <w:spacing w:after="0"/>
        <w:ind w:left="0"/>
        <w:jc w:val="both"/>
      </w:pPr>
      <w:r>
        <w:rPr>
          <w:rFonts w:ascii="Times New Roman"/>
          <w:b w:val="false"/>
          <w:i w:val="false"/>
          <w:color w:val="000000"/>
          <w:sz w:val="28"/>
        </w:rPr>
        <w:t>
      кәсіпкерлік бастаманы дамыту арқылы жұмыс орындарын құруды қолдау;</w:t>
      </w:r>
    </w:p>
    <w:bookmarkEnd w:id="65"/>
    <w:bookmarkStart w:name="z79" w:id="66"/>
    <w:p>
      <w:pPr>
        <w:spacing w:after="0"/>
        <w:ind w:left="0"/>
        <w:jc w:val="both"/>
      </w:pPr>
      <w:r>
        <w:rPr>
          <w:rFonts w:ascii="Times New Roman"/>
          <w:b w:val="false"/>
          <w:i w:val="false"/>
          <w:color w:val="000000"/>
          <w:sz w:val="28"/>
        </w:rPr>
        <w:t>
      мүгедектігі бар адамдар үшін жұмыс орындарына квота белгілеу;</w:t>
      </w:r>
    </w:p>
    <w:bookmarkEnd w:id="66"/>
    <w:bookmarkStart w:name="z80" w:id="67"/>
    <w:p>
      <w:pPr>
        <w:spacing w:after="0"/>
        <w:ind w:left="0"/>
        <w:jc w:val="both"/>
      </w:pPr>
      <w:r>
        <w:rPr>
          <w:rFonts w:ascii="Times New Roman"/>
          <w:b w:val="false"/>
          <w:i w:val="false"/>
          <w:color w:val="000000"/>
          <w:sz w:val="28"/>
        </w:rPr>
        <w:t>
      ата-анасынан айырылған немесе кәмелетке толғанға дейін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w:t>
      </w:r>
    </w:p>
    <w:bookmarkEnd w:id="67"/>
    <w:bookmarkStart w:name="z81" w:id="68"/>
    <w:p>
      <w:pPr>
        <w:spacing w:after="0"/>
        <w:ind w:left="0"/>
        <w:jc w:val="both"/>
      </w:pPr>
      <w:r>
        <w:rPr>
          <w:rFonts w:ascii="Times New Roman"/>
          <w:b w:val="false"/>
          <w:i w:val="false"/>
          <w:color w:val="000000"/>
          <w:sz w:val="28"/>
        </w:rPr>
        <w:t>
      Ұлттық жобалар, облыстардың, республикалық маңызы бар қалалардың, астананың даму жоспарлары, өңірлік жұмыспен қамту карталары аясында жұмыс орындарын құру мониторингін жүзеге асыру;</w:t>
      </w:r>
    </w:p>
    <w:bookmarkEnd w:id="68"/>
    <w:bookmarkStart w:name="z82" w:id="69"/>
    <w:p>
      <w:pPr>
        <w:spacing w:after="0"/>
        <w:ind w:left="0"/>
        <w:jc w:val="both"/>
      </w:pPr>
      <w:r>
        <w:rPr>
          <w:rFonts w:ascii="Times New Roman"/>
          <w:b w:val="false"/>
          <w:i w:val="false"/>
          <w:color w:val="000000"/>
          <w:sz w:val="28"/>
        </w:rPr>
        <w:t>
      қылмыстық-атқару жүйесі мекемелерінен босатылған, сондай-ақ пробация қызметінің есебінде тұрған адамдарға әлеуметтік және өзге де көмек көрсету саласында жұмыс жүргізу;</w:t>
      </w:r>
    </w:p>
    <w:bookmarkEnd w:id="69"/>
    <w:bookmarkStart w:name="z83" w:id="70"/>
    <w:p>
      <w:pPr>
        <w:spacing w:after="0"/>
        <w:ind w:left="0"/>
        <w:jc w:val="both"/>
      </w:pPr>
      <w:r>
        <w:rPr>
          <w:rFonts w:ascii="Times New Roman"/>
          <w:b w:val="false"/>
          <w:i w:val="false"/>
          <w:color w:val="000000"/>
          <w:sz w:val="28"/>
        </w:rPr>
        <w:t>
      Еңбек мобильдігі орталығының қызметін үйлестіру, Орталыққа әдістемелік және практикалық көмек көрсету;</w:t>
      </w:r>
    </w:p>
    <w:bookmarkEnd w:id="70"/>
    <w:bookmarkStart w:name="z84" w:id="71"/>
    <w:p>
      <w:pPr>
        <w:spacing w:after="0"/>
        <w:ind w:left="0"/>
        <w:jc w:val="both"/>
      </w:pPr>
      <w:r>
        <w:rPr>
          <w:rFonts w:ascii="Times New Roman"/>
          <w:b w:val="false"/>
          <w:i w:val="false"/>
          <w:color w:val="000000"/>
          <w:sz w:val="28"/>
        </w:rPr>
        <w:t>
      қоғамдық жұмыстарға қатысатын адамдардың жалақысының мөлшерін белгілеу;</w:t>
      </w:r>
    </w:p>
    <w:bookmarkEnd w:id="71"/>
    <w:bookmarkStart w:name="z85" w:id="72"/>
    <w:p>
      <w:pPr>
        <w:spacing w:after="0"/>
        <w:ind w:left="0"/>
        <w:jc w:val="both"/>
      </w:pPr>
      <w:r>
        <w:rPr>
          <w:rFonts w:ascii="Times New Roman"/>
          <w:b w:val="false"/>
          <w:i w:val="false"/>
          <w:color w:val="000000"/>
          <w:sz w:val="28"/>
        </w:rPr>
        <w:t>
      шалғайдағы ауылдық елді мекендер бойынша мобильді оқу орталығының шығу кестесін қалыптастыру және бекіту;</w:t>
      </w:r>
    </w:p>
    <w:bookmarkEnd w:id="72"/>
    <w:bookmarkStart w:name="z86" w:id="73"/>
    <w:p>
      <w:pPr>
        <w:spacing w:after="0"/>
        <w:ind w:left="0"/>
        <w:jc w:val="both"/>
      </w:pPr>
      <w:r>
        <w:rPr>
          <w:rFonts w:ascii="Times New Roman"/>
          <w:b w:val="false"/>
          <w:i w:val="false"/>
          <w:color w:val="000000"/>
          <w:sz w:val="28"/>
        </w:rPr>
        <w:t>
      жаңа бизнес-идеяларды іске асыруға гранттар алуға үміткерлердің өтініштерін қарау бойынша аудандар мен қала деңгейінде комиссиялар құру;</w:t>
      </w:r>
    </w:p>
    <w:bookmarkEnd w:id="73"/>
    <w:bookmarkStart w:name="z87" w:id="74"/>
    <w:p>
      <w:pPr>
        <w:spacing w:after="0"/>
        <w:ind w:left="0"/>
        <w:jc w:val="both"/>
      </w:pPr>
      <w:r>
        <w:rPr>
          <w:rFonts w:ascii="Times New Roman"/>
          <w:b w:val="false"/>
          <w:i w:val="false"/>
          <w:color w:val="000000"/>
          <w:sz w:val="28"/>
        </w:rPr>
        <w:t>
      облыс әкімдігі жанындағы жастарға микрокредит беру үшін бизнес-жобаларды іріктеу бойынша конкурстық комиссияның жұмысын ұйымдастыру;</w:t>
      </w:r>
    </w:p>
    <w:bookmarkEnd w:id="74"/>
    <w:bookmarkStart w:name="z88" w:id="75"/>
    <w:p>
      <w:pPr>
        <w:spacing w:after="0"/>
        <w:ind w:left="0"/>
        <w:jc w:val="both"/>
      </w:pPr>
      <w:r>
        <w:rPr>
          <w:rFonts w:ascii="Times New Roman"/>
          <w:b w:val="false"/>
          <w:i w:val="false"/>
          <w:color w:val="000000"/>
          <w:sz w:val="28"/>
        </w:rPr>
        <w:t>
      облыс әкімдігі жанындағы жұмыспен қамту мәселелері жөніндегі өңірлік комиссияның жұмысын ұйымдастыру;</w:t>
      </w:r>
    </w:p>
    <w:bookmarkEnd w:id="75"/>
    <w:bookmarkStart w:name="z89" w:id="76"/>
    <w:p>
      <w:pPr>
        <w:spacing w:after="0"/>
        <w:ind w:left="0"/>
        <w:jc w:val="both"/>
      </w:pPr>
      <w:r>
        <w:rPr>
          <w:rFonts w:ascii="Times New Roman"/>
          <w:b w:val="false"/>
          <w:i w:val="false"/>
          <w:color w:val="000000"/>
          <w:sz w:val="28"/>
        </w:rPr>
        <w:t>
      2) әлеуметтік әріптестік саласында:</w:t>
      </w:r>
    </w:p>
    <w:bookmarkEnd w:id="76"/>
    <w:bookmarkStart w:name="z90" w:id="77"/>
    <w:p>
      <w:pPr>
        <w:spacing w:after="0"/>
        <w:ind w:left="0"/>
        <w:jc w:val="both"/>
      </w:pPr>
      <w:r>
        <w:rPr>
          <w:rFonts w:ascii="Times New Roman"/>
          <w:b w:val="false"/>
          <w:i w:val="false"/>
          <w:color w:val="000000"/>
          <w:sz w:val="28"/>
        </w:rPr>
        <w:t>
      әлеуметтік әріптестік және әлеуметтік және еңбек қатынастарын реттеу жөніндегі облыстық үшжақты комиссияның жұмысын ұйымдастыру;</w:t>
      </w:r>
    </w:p>
    <w:bookmarkEnd w:id="77"/>
    <w:bookmarkStart w:name="z91" w:id="78"/>
    <w:p>
      <w:pPr>
        <w:spacing w:after="0"/>
        <w:ind w:left="0"/>
        <w:jc w:val="both"/>
      </w:pPr>
      <w:r>
        <w:rPr>
          <w:rFonts w:ascii="Times New Roman"/>
          <w:b w:val="false"/>
          <w:i w:val="false"/>
          <w:color w:val="000000"/>
          <w:sz w:val="28"/>
        </w:rPr>
        <w:t>
      қалалық, аудандық деңгейде жасалған салалық және өңірлік келісімдерді тіркеуді жүзеге асыру;</w:t>
      </w:r>
    </w:p>
    <w:bookmarkEnd w:id="78"/>
    <w:bookmarkStart w:name="z92" w:id="79"/>
    <w:p>
      <w:pPr>
        <w:spacing w:after="0"/>
        <w:ind w:left="0"/>
        <w:jc w:val="both"/>
      </w:pPr>
      <w:r>
        <w:rPr>
          <w:rFonts w:ascii="Times New Roman"/>
          <w:b w:val="false"/>
          <w:i w:val="false"/>
          <w:color w:val="000000"/>
          <w:sz w:val="28"/>
        </w:rPr>
        <w:t>
      жұмыс берушілердің өңірлік бірлестіктерімен (қауымдастықтарымен, одақтарымен) және жұмыскерлердің өңірлік бірлестіктерімен облыстық келісімді әзірлеу және келісу;</w:t>
      </w:r>
    </w:p>
    <w:bookmarkEnd w:id="79"/>
    <w:bookmarkStart w:name="z93" w:id="80"/>
    <w:p>
      <w:pPr>
        <w:spacing w:after="0"/>
        <w:ind w:left="0"/>
        <w:jc w:val="both"/>
      </w:pPr>
      <w:r>
        <w:rPr>
          <w:rFonts w:ascii="Times New Roman"/>
          <w:b w:val="false"/>
          <w:i w:val="false"/>
          <w:color w:val="000000"/>
          <w:sz w:val="28"/>
        </w:rPr>
        <w:t>
      3) әлеуметтік көмек саласында:</w:t>
      </w:r>
    </w:p>
    <w:bookmarkEnd w:id="80"/>
    <w:bookmarkStart w:name="z94" w:id="81"/>
    <w:p>
      <w:pPr>
        <w:spacing w:after="0"/>
        <w:ind w:left="0"/>
        <w:jc w:val="both"/>
      </w:pPr>
      <w:r>
        <w:rPr>
          <w:rFonts w:ascii="Times New Roman"/>
          <w:b w:val="false"/>
          <w:i w:val="false"/>
          <w:color w:val="000000"/>
          <w:sz w:val="28"/>
        </w:rPr>
        <w:t>
      тағайындау және төлеу мониторингін жүзеге асыру;</w:t>
      </w:r>
    </w:p>
    <w:bookmarkEnd w:id="81"/>
    <w:bookmarkStart w:name="z95" w:id="82"/>
    <w:p>
      <w:pPr>
        <w:spacing w:after="0"/>
        <w:ind w:left="0"/>
        <w:jc w:val="both"/>
      </w:pPr>
      <w:r>
        <w:rPr>
          <w:rFonts w:ascii="Times New Roman"/>
          <w:b w:val="false"/>
          <w:i w:val="false"/>
          <w:color w:val="000000"/>
          <w:sz w:val="28"/>
        </w:rPr>
        <w:t>
      мемлекеттік атаулы әлеуметтік көмек көрсету;</w:t>
      </w:r>
    </w:p>
    <w:bookmarkEnd w:id="82"/>
    <w:bookmarkStart w:name="z96" w:id="83"/>
    <w:p>
      <w:pPr>
        <w:spacing w:after="0"/>
        <w:ind w:left="0"/>
        <w:jc w:val="both"/>
      </w:pPr>
      <w:r>
        <w:rPr>
          <w:rFonts w:ascii="Times New Roman"/>
          <w:b w:val="false"/>
          <w:i w:val="false"/>
          <w:color w:val="000000"/>
          <w:sz w:val="28"/>
        </w:rPr>
        <w:t>
      жергілікті өкілді органдардың шешімі бойынша азаматтардың жекелеген санаттарына тұрғын үй көмегін, әлеуметтік көмек көрсету;</w:t>
      </w:r>
    </w:p>
    <w:bookmarkEnd w:id="83"/>
    <w:bookmarkStart w:name="z97" w:id="84"/>
    <w:p>
      <w:pPr>
        <w:spacing w:after="0"/>
        <w:ind w:left="0"/>
        <w:jc w:val="both"/>
      </w:pPr>
      <w:r>
        <w:rPr>
          <w:rFonts w:ascii="Times New Roman"/>
          <w:b w:val="false"/>
          <w:i w:val="false"/>
          <w:color w:val="000000"/>
          <w:sz w:val="28"/>
        </w:rPr>
        <w:t>
      мүгедектігі бар балаларды үйде оқытуға жұмсалған шығындарды өтеу;</w:t>
      </w:r>
    </w:p>
    <w:bookmarkEnd w:id="84"/>
    <w:bookmarkStart w:name="z98" w:id="85"/>
    <w:p>
      <w:pPr>
        <w:spacing w:after="0"/>
        <w:ind w:left="0"/>
        <w:jc w:val="both"/>
      </w:pPr>
      <w:r>
        <w:rPr>
          <w:rFonts w:ascii="Times New Roman"/>
          <w:b w:val="false"/>
          <w:i w:val="false"/>
          <w:color w:val="000000"/>
          <w:sz w:val="28"/>
        </w:rPr>
        <w:t>
      облыс бойынша кедейлік шегін анықтау және бұқаралық ақпарат құралдарында мәліметтерді жариялау;</w:t>
      </w:r>
    </w:p>
    <w:bookmarkEnd w:id="85"/>
    <w:bookmarkStart w:name="z99" w:id="86"/>
    <w:p>
      <w:pPr>
        <w:spacing w:after="0"/>
        <w:ind w:left="0"/>
        <w:jc w:val="both"/>
      </w:pPr>
      <w:r>
        <w:rPr>
          <w:rFonts w:ascii="Times New Roman"/>
          <w:b w:val="false"/>
          <w:i w:val="false"/>
          <w:color w:val="000000"/>
          <w:sz w:val="28"/>
        </w:rPr>
        <w:t>
      4) мүгедектігі бар адамдармен жұмыс саласында:</w:t>
      </w:r>
    </w:p>
    <w:bookmarkEnd w:id="86"/>
    <w:bookmarkStart w:name="z100" w:id="87"/>
    <w:p>
      <w:pPr>
        <w:spacing w:after="0"/>
        <w:ind w:left="0"/>
        <w:jc w:val="both"/>
      </w:pPr>
      <w:r>
        <w:rPr>
          <w:rFonts w:ascii="Times New Roman"/>
          <w:b w:val="false"/>
          <w:i w:val="false"/>
          <w:color w:val="000000"/>
          <w:sz w:val="28"/>
        </w:rPr>
        <w:t>
      мүгедектігі бар адамдарды абилитация мен оңалтудың жеке бағдарламасына сәйкес техникалық құралдармен және қызметтермен, арнайы жүріп-тұру құралдарымен қамтамасыз ету жөніндегі жұмысты ұйымдастыру:</w:t>
      </w:r>
    </w:p>
    <w:bookmarkEnd w:id="87"/>
    <w:bookmarkStart w:name="z101" w:id="88"/>
    <w:p>
      <w:pPr>
        <w:spacing w:after="0"/>
        <w:ind w:left="0"/>
        <w:jc w:val="both"/>
      </w:pPr>
      <w:r>
        <w:rPr>
          <w:rFonts w:ascii="Times New Roman"/>
          <w:b w:val="false"/>
          <w:i w:val="false"/>
          <w:color w:val="000000"/>
          <w:sz w:val="28"/>
        </w:rPr>
        <w:t>
      кресло-арбалар;</w:t>
      </w:r>
    </w:p>
    <w:bookmarkEnd w:id="88"/>
    <w:bookmarkStart w:name="z102" w:id="89"/>
    <w:p>
      <w:pPr>
        <w:spacing w:after="0"/>
        <w:ind w:left="0"/>
        <w:jc w:val="both"/>
      </w:pPr>
      <w:r>
        <w:rPr>
          <w:rFonts w:ascii="Times New Roman"/>
          <w:b w:val="false"/>
          <w:i w:val="false"/>
          <w:color w:val="000000"/>
          <w:sz w:val="28"/>
        </w:rPr>
        <w:t>
      протездік-ортопедиялық көмек;</w:t>
      </w:r>
    </w:p>
    <w:bookmarkEnd w:id="89"/>
    <w:bookmarkStart w:name="z103" w:id="90"/>
    <w:p>
      <w:pPr>
        <w:spacing w:after="0"/>
        <w:ind w:left="0"/>
        <w:jc w:val="both"/>
      </w:pPr>
      <w:r>
        <w:rPr>
          <w:rFonts w:ascii="Times New Roman"/>
          <w:b w:val="false"/>
          <w:i w:val="false"/>
          <w:color w:val="000000"/>
          <w:sz w:val="28"/>
        </w:rPr>
        <w:t>
      гигиеналық құралдар;</w:t>
      </w:r>
    </w:p>
    <w:bookmarkEnd w:id="90"/>
    <w:bookmarkStart w:name="z104" w:id="91"/>
    <w:p>
      <w:pPr>
        <w:spacing w:after="0"/>
        <w:ind w:left="0"/>
        <w:jc w:val="both"/>
      </w:pPr>
      <w:r>
        <w:rPr>
          <w:rFonts w:ascii="Times New Roman"/>
          <w:b w:val="false"/>
          <w:i w:val="false"/>
          <w:color w:val="000000"/>
          <w:sz w:val="28"/>
        </w:rPr>
        <w:t>
      сурдотехникалық құралдар;</w:t>
      </w:r>
    </w:p>
    <w:bookmarkEnd w:id="91"/>
    <w:bookmarkStart w:name="z105" w:id="92"/>
    <w:p>
      <w:pPr>
        <w:spacing w:after="0"/>
        <w:ind w:left="0"/>
        <w:jc w:val="both"/>
      </w:pPr>
      <w:r>
        <w:rPr>
          <w:rFonts w:ascii="Times New Roman"/>
          <w:b w:val="false"/>
          <w:i w:val="false"/>
          <w:color w:val="000000"/>
          <w:sz w:val="28"/>
        </w:rPr>
        <w:t>
      тифлотехникалық құралдар;</w:t>
      </w:r>
    </w:p>
    <w:bookmarkEnd w:id="92"/>
    <w:bookmarkStart w:name="z106" w:id="93"/>
    <w:p>
      <w:pPr>
        <w:spacing w:after="0"/>
        <w:ind w:left="0"/>
        <w:jc w:val="both"/>
      </w:pPr>
      <w:r>
        <w:rPr>
          <w:rFonts w:ascii="Times New Roman"/>
          <w:b w:val="false"/>
          <w:i w:val="false"/>
          <w:color w:val="000000"/>
          <w:sz w:val="28"/>
        </w:rPr>
        <w:t>
      санаторий-курорттық емдеу;</w:t>
      </w:r>
    </w:p>
    <w:bookmarkEnd w:id="93"/>
    <w:bookmarkStart w:name="z107" w:id="94"/>
    <w:p>
      <w:pPr>
        <w:spacing w:after="0"/>
        <w:ind w:left="0"/>
        <w:jc w:val="both"/>
      </w:pPr>
      <w:r>
        <w:rPr>
          <w:rFonts w:ascii="Times New Roman"/>
          <w:b w:val="false"/>
          <w:i w:val="false"/>
          <w:color w:val="000000"/>
          <w:sz w:val="28"/>
        </w:rPr>
        <w:t>
      жеке көмекшінің әлеуметтік қызметі;</w:t>
      </w:r>
    </w:p>
    <w:bookmarkEnd w:id="94"/>
    <w:bookmarkStart w:name="z108" w:id="95"/>
    <w:p>
      <w:pPr>
        <w:spacing w:after="0"/>
        <w:ind w:left="0"/>
        <w:jc w:val="both"/>
      </w:pPr>
      <w:r>
        <w:rPr>
          <w:rFonts w:ascii="Times New Roman"/>
          <w:b w:val="false"/>
          <w:i w:val="false"/>
          <w:color w:val="000000"/>
          <w:sz w:val="28"/>
        </w:rPr>
        <w:t>
      ымдау тілі маманының әлеуметтік қызметі;</w:t>
      </w:r>
    </w:p>
    <w:bookmarkEnd w:id="95"/>
    <w:bookmarkStart w:name="z109" w:id="96"/>
    <w:p>
      <w:pPr>
        <w:spacing w:after="0"/>
        <w:ind w:left="0"/>
        <w:jc w:val="both"/>
      </w:pPr>
      <w:r>
        <w:rPr>
          <w:rFonts w:ascii="Times New Roman"/>
          <w:b w:val="false"/>
          <w:i w:val="false"/>
          <w:color w:val="000000"/>
          <w:sz w:val="28"/>
        </w:rPr>
        <w:t>
      Әлеуметтік қызметтер порталында әлеуетті өнім берушілердің өтінімдерін қарау;</w:t>
      </w:r>
    </w:p>
    <w:bookmarkEnd w:id="96"/>
    <w:bookmarkStart w:name="z110" w:id="97"/>
    <w:p>
      <w:pPr>
        <w:spacing w:after="0"/>
        <w:ind w:left="0"/>
        <w:jc w:val="both"/>
      </w:pPr>
      <w:r>
        <w:rPr>
          <w:rFonts w:ascii="Times New Roman"/>
          <w:b w:val="false"/>
          <w:i w:val="false"/>
          <w:color w:val="000000"/>
          <w:sz w:val="28"/>
        </w:rPr>
        <w:t>
      5) әлеуметтік мекемелердің қызметін үйлестіру саласында:</w:t>
      </w:r>
    </w:p>
    <w:bookmarkEnd w:id="97"/>
    <w:bookmarkStart w:name="z111" w:id="98"/>
    <w:p>
      <w:pPr>
        <w:spacing w:after="0"/>
        <w:ind w:left="0"/>
        <w:jc w:val="both"/>
      </w:pPr>
      <w:r>
        <w:rPr>
          <w:rFonts w:ascii="Times New Roman"/>
          <w:b w:val="false"/>
          <w:i w:val="false"/>
          <w:color w:val="000000"/>
          <w:sz w:val="28"/>
        </w:rPr>
        <w:t>
      әлеуметтік қызмет көрсету орталықтарының қызметін үйлестіру, оларға әдістемелік және практикалық көмек көрсету;</w:t>
      </w:r>
    </w:p>
    <w:bookmarkEnd w:id="98"/>
    <w:bookmarkStart w:name="z112" w:id="99"/>
    <w:p>
      <w:pPr>
        <w:spacing w:after="0"/>
        <w:ind w:left="0"/>
        <w:jc w:val="both"/>
      </w:pPr>
      <w:r>
        <w:rPr>
          <w:rFonts w:ascii="Times New Roman"/>
          <w:b w:val="false"/>
          <w:i w:val="false"/>
          <w:color w:val="000000"/>
          <w:sz w:val="28"/>
        </w:rPr>
        <w:t>
      мүгедектігі бар балаларға, жалғызілікті қарт азаматтарға және мүгедектігі бар адамдарға үйде күтім жасау жағдайында арнаулы әлеуметтік қызметтер көрсету жөніндегі қызметті үйлестіру;</w:t>
      </w:r>
    </w:p>
    <w:bookmarkEnd w:id="99"/>
    <w:bookmarkStart w:name="z113" w:id="100"/>
    <w:p>
      <w:pPr>
        <w:spacing w:after="0"/>
        <w:ind w:left="0"/>
        <w:jc w:val="both"/>
      </w:pPr>
      <w:r>
        <w:rPr>
          <w:rFonts w:ascii="Times New Roman"/>
          <w:b w:val="false"/>
          <w:i w:val="false"/>
          <w:color w:val="000000"/>
          <w:sz w:val="28"/>
        </w:rPr>
        <w:t>
      халықтың арнаулы әлеуметтік қызметтерге қажеттіліктеріне талдау жүргізуді қамтамасыз ету;</w:t>
      </w:r>
    </w:p>
    <w:bookmarkEnd w:id="100"/>
    <w:bookmarkStart w:name="z114" w:id="101"/>
    <w:p>
      <w:pPr>
        <w:spacing w:after="0"/>
        <w:ind w:left="0"/>
        <w:jc w:val="both"/>
      </w:pPr>
      <w:r>
        <w:rPr>
          <w:rFonts w:ascii="Times New Roman"/>
          <w:b w:val="false"/>
          <w:i w:val="false"/>
          <w:color w:val="000000"/>
          <w:sz w:val="28"/>
        </w:rPr>
        <w:t>
      Мүгедектігі бар адамдарды оңалту орталығына жіберу бойынша жұмысты ұйымдастыру;</w:t>
      </w:r>
    </w:p>
    <w:bookmarkEnd w:id="101"/>
    <w:bookmarkStart w:name="z115" w:id="102"/>
    <w:p>
      <w:pPr>
        <w:spacing w:after="0"/>
        <w:ind w:left="0"/>
        <w:jc w:val="both"/>
      </w:pPr>
      <w:r>
        <w:rPr>
          <w:rFonts w:ascii="Times New Roman"/>
          <w:b w:val="false"/>
          <w:i w:val="false"/>
          <w:color w:val="000000"/>
          <w:sz w:val="28"/>
        </w:rPr>
        <w:t>
      мұқтаж адамдарды әлеуметтік қызмет көрсету орталықтарына жіберу бойынша жұмысты үйлестіру;</w:t>
      </w:r>
    </w:p>
    <w:bookmarkEnd w:id="102"/>
    <w:bookmarkStart w:name="z116" w:id="103"/>
    <w:p>
      <w:pPr>
        <w:spacing w:after="0"/>
        <w:ind w:left="0"/>
        <w:jc w:val="both"/>
      </w:pPr>
      <w:r>
        <w:rPr>
          <w:rFonts w:ascii="Times New Roman"/>
          <w:b w:val="false"/>
          <w:i w:val="false"/>
          <w:color w:val="000000"/>
          <w:sz w:val="28"/>
        </w:rPr>
        <w:t>
      6) қандастармен және қоныс аударушылармен жұмыс саласында:</w:t>
      </w:r>
    </w:p>
    <w:bookmarkEnd w:id="103"/>
    <w:bookmarkStart w:name="z117" w:id="104"/>
    <w:p>
      <w:pPr>
        <w:spacing w:after="0"/>
        <w:ind w:left="0"/>
        <w:jc w:val="both"/>
      </w:pPr>
      <w:r>
        <w:rPr>
          <w:rFonts w:ascii="Times New Roman"/>
          <w:b w:val="false"/>
          <w:i w:val="false"/>
          <w:color w:val="000000"/>
          <w:sz w:val="28"/>
        </w:rPr>
        <w:t>
      Қазақстан Республикасы азаматтарынан қоныс аударушыларды қабылдаудың өңірлік квотасына енгізуге қажетті құжаттарды қоса бере отырып өтініштерді қабылдау;</w:t>
      </w:r>
    </w:p>
    <w:bookmarkEnd w:id="104"/>
    <w:bookmarkStart w:name="z118" w:id="105"/>
    <w:p>
      <w:pPr>
        <w:spacing w:after="0"/>
        <w:ind w:left="0"/>
        <w:jc w:val="both"/>
      </w:pPr>
      <w:r>
        <w:rPr>
          <w:rFonts w:ascii="Times New Roman"/>
          <w:b w:val="false"/>
          <w:i w:val="false"/>
          <w:color w:val="000000"/>
          <w:sz w:val="28"/>
        </w:rPr>
        <w:t>
      қандас мәртебесін беру туралы шешім қабылдау, қандастарды қабылдаудың өңірлік квотасына енгізу;</w:t>
      </w:r>
    </w:p>
    <w:bookmarkEnd w:id="105"/>
    <w:bookmarkStart w:name="z119" w:id="106"/>
    <w:p>
      <w:pPr>
        <w:spacing w:after="0"/>
        <w:ind w:left="0"/>
        <w:jc w:val="both"/>
      </w:pPr>
      <w:r>
        <w:rPr>
          <w:rFonts w:ascii="Times New Roman"/>
          <w:b w:val="false"/>
          <w:i w:val="false"/>
          <w:color w:val="000000"/>
          <w:sz w:val="28"/>
        </w:rPr>
        <w:t>
      қандас куәліктерін беру;</w:t>
      </w:r>
    </w:p>
    <w:bookmarkEnd w:id="106"/>
    <w:bookmarkStart w:name="z120" w:id="107"/>
    <w:p>
      <w:pPr>
        <w:spacing w:after="0"/>
        <w:ind w:left="0"/>
        <w:jc w:val="both"/>
      </w:pPr>
      <w:r>
        <w:rPr>
          <w:rFonts w:ascii="Times New Roman"/>
          <w:b w:val="false"/>
          <w:i w:val="false"/>
          <w:color w:val="000000"/>
          <w:sz w:val="28"/>
        </w:rPr>
        <w:t>
      уақытша орналастыру орталығының қызметін ұйымдастыру;</w:t>
      </w:r>
    </w:p>
    <w:bookmarkEnd w:id="107"/>
    <w:bookmarkStart w:name="z121" w:id="108"/>
    <w:p>
      <w:pPr>
        <w:spacing w:after="0"/>
        <w:ind w:left="0"/>
        <w:jc w:val="both"/>
      </w:pPr>
      <w:r>
        <w:rPr>
          <w:rFonts w:ascii="Times New Roman"/>
          <w:b w:val="false"/>
          <w:i w:val="false"/>
          <w:color w:val="000000"/>
          <w:sz w:val="28"/>
        </w:rPr>
        <w:t>
      7) шетелдік жұмыс күшімен жұмыс істеу саласында:</w:t>
      </w:r>
    </w:p>
    <w:bookmarkEnd w:id="108"/>
    <w:bookmarkStart w:name="z122" w:id="109"/>
    <w:p>
      <w:pPr>
        <w:spacing w:after="0"/>
        <w:ind w:left="0"/>
        <w:jc w:val="both"/>
      </w:pPr>
      <w:r>
        <w:rPr>
          <w:rFonts w:ascii="Times New Roman"/>
          <w:b w:val="false"/>
          <w:i w:val="false"/>
          <w:color w:val="000000"/>
          <w:sz w:val="28"/>
        </w:rPr>
        <w:t>
      халықтың көші-қоны мәселелері жөніндегі уәкілетті органға шетелдік жұмыс күшін тартуға квота қалыптастыру жөнінде ұсыныстар енгізу;</w:t>
      </w:r>
    </w:p>
    <w:bookmarkEnd w:id="109"/>
    <w:bookmarkStart w:name="z123" w:id="110"/>
    <w:p>
      <w:pPr>
        <w:spacing w:after="0"/>
        <w:ind w:left="0"/>
        <w:jc w:val="both"/>
      </w:pPr>
      <w:r>
        <w:rPr>
          <w:rFonts w:ascii="Times New Roman"/>
          <w:b w:val="false"/>
          <w:i w:val="false"/>
          <w:color w:val="000000"/>
          <w:sz w:val="28"/>
        </w:rPr>
        <w:t>
      халықты жұмыспен қамту мәселелері жөніндегі уәкілетті орган бөлген квота шегінде не квотадан тыс корпоративішілік ауыстыру шеңберінде тиісті әкімшілік-аумақтық бірліктің аумағында еңбек қызметін жүзеге асыру үшін жұмыс берушілерге шетелдік жұмыс күшін тартуға рұқсаттар беру және (немесе) ұзарту, сондай-ақ көрсетілген рұқсаттарды тоқтата тұру және кері қайтарып алу;</w:t>
      </w:r>
    </w:p>
    <w:bookmarkEnd w:id="110"/>
    <w:bookmarkStart w:name="z124" w:id="111"/>
    <w:p>
      <w:pPr>
        <w:spacing w:after="0"/>
        <w:ind w:left="0"/>
        <w:jc w:val="both"/>
      </w:pPr>
      <w:r>
        <w:rPr>
          <w:rFonts w:ascii="Times New Roman"/>
          <w:b w:val="false"/>
          <w:i w:val="false"/>
          <w:color w:val="000000"/>
          <w:sz w:val="28"/>
        </w:rPr>
        <w:t>
      өз бетінше жұмысқа орналасуы үшін шетелдікке немесе азаматтығы жоқ адамға біліктілігінің сәйкестігі туралы анықтама беру немесе ұзарту;</w:t>
      </w:r>
    </w:p>
    <w:bookmarkEnd w:id="111"/>
    <w:bookmarkStart w:name="z125" w:id="112"/>
    <w:p>
      <w:pPr>
        <w:spacing w:after="0"/>
        <w:ind w:left="0"/>
        <w:jc w:val="both"/>
      </w:pPr>
      <w:r>
        <w:rPr>
          <w:rFonts w:ascii="Times New Roman"/>
          <w:b w:val="false"/>
          <w:i w:val="false"/>
          <w:color w:val="000000"/>
          <w:sz w:val="28"/>
        </w:rPr>
        <w:t>
      8) босқындармен жұмыс істеу саласында:</w:t>
      </w:r>
    </w:p>
    <w:bookmarkEnd w:id="112"/>
    <w:bookmarkStart w:name="z126" w:id="113"/>
    <w:p>
      <w:pPr>
        <w:spacing w:after="0"/>
        <w:ind w:left="0"/>
        <w:jc w:val="both"/>
      </w:pPr>
      <w:r>
        <w:rPr>
          <w:rFonts w:ascii="Times New Roman"/>
          <w:b w:val="false"/>
          <w:i w:val="false"/>
          <w:color w:val="000000"/>
          <w:sz w:val="28"/>
        </w:rPr>
        <w:t>
      пана іздеген адамның куәлігін беру;</w:t>
      </w:r>
    </w:p>
    <w:bookmarkEnd w:id="113"/>
    <w:bookmarkStart w:name="z127" w:id="114"/>
    <w:p>
      <w:pPr>
        <w:spacing w:after="0"/>
        <w:ind w:left="0"/>
        <w:jc w:val="both"/>
      </w:pPr>
      <w:r>
        <w:rPr>
          <w:rFonts w:ascii="Times New Roman"/>
          <w:b w:val="false"/>
          <w:i w:val="false"/>
          <w:color w:val="000000"/>
          <w:sz w:val="28"/>
        </w:rPr>
        <w:t>
      босқын мәртебесін алу үшін қажетті құжаттары қоса берілген пана іздеген адамдардан өтініштер қабылдау;</w:t>
      </w:r>
    </w:p>
    <w:bookmarkEnd w:id="114"/>
    <w:bookmarkStart w:name="z128" w:id="115"/>
    <w:p>
      <w:pPr>
        <w:spacing w:after="0"/>
        <w:ind w:left="0"/>
        <w:jc w:val="both"/>
      </w:pPr>
      <w:r>
        <w:rPr>
          <w:rFonts w:ascii="Times New Roman"/>
          <w:b w:val="false"/>
          <w:i w:val="false"/>
          <w:color w:val="000000"/>
          <w:sz w:val="28"/>
        </w:rPr>
        <w:t>
      босқын мәртебесін беру, ұзарту, одан айыру және оны тоқтату рәсімдерін жүзеге асыру;</w:t>
      </w:r>
    </w:p>
    <w:bookmarkEnd w:id="115"/>
    <w:bookmarkStart w:name="z129" w:id="116"/>
    <w:p>
      <w:pPr>
        <w:spacing w:after="0"/>
        <w:ind w:left="0"/>
        <w:jc w:val="both"/>
      </w:pPr>
      <w:r>
        <w:rPr>
          <w:rFonts w:ascii="Times New Roman"/>
          <w:b w:val="false"/>
          <w:i w:val="false"/>
          <w:color w:val="000000"/>
          <w:sz w:val="28"/>
        </w:rPr>
        <w:t>
      босқын куәлігін беру;</w:t>
      </w:r>
    </w:p>
    <w:bookmarkEnd w:id="116"/>
    <w:bookmarkStart w:name="z130" w:id="117"/>
    <w:p>
      <w:pPr>
        <w:spacing w:after="0"/>
        <w:ind w:left="0"/>
        <w:jc w:val="both"/>
      </w:pPr>
      <w:r>
        <w:rPr>
          <w:rFonts w:ascii="Times New Roman"/>
          <w:b w:val="false"/>
          <w:i w:val="false"/>
          <w:color w:val="000000"/>
          <w:sz w:val="28"/>
        </w:rPr>
        <w:t>
      пана іздеген адамдардың және босқындардың тізімдерін қалыптастыру және оларды уәкілетті органдарға, ұлттық қауіпсіздік органдарына және ішкі істер органдарына жіберу;</w:t>
      </w:r>
    </w:p>
    <w:bookmarkEnd w:id="117"/>
    <w:bookmarkStart w:name="z131" w:id="118"/>
    <w:p>
      <w:pPr>
        <w:spacing w:after="0"/>
        <w:ind w:left="0"/>
        <w:jc w:val="both"/>
      </w:pPr>
      <w:r>
        <w:rPr>
          <w:rFonts w:ascii="Times New Roman"/>
          <w:b w:val="false"/>
          <w:i w:val="false"/>
          <w:color w:val="000000"/>
          <w:sz w:val="28"/>
        </w:rPr>
        <w:t>
      9) "Халықты әлеуметтік қорғау" саласы бойынша облыстың әлеуметтік-экономикалық даму болжамының жобасын әзірлеп, келісу;</w:t>
      </w:r>
    </w:p>
    <w:bookmarkEnd w:id="118"/>
    <w:bookmarkStart w:name="z132" w:id="119"/>
    <w:p>
      <w:pPr>
        <w:spacing w:after="0"/>
        <w:ind w:left="0"/>
        <w:jc w:val="both"/>
      </w:pPr>
      <w:r>
        <w:rPr>
          <w:rFonts w:ascii="Times New Roman"/>
          <w:b w:val="false"/>
          <w:i w:val="false"/>
          <w:color w:val="000000"/>
          <w:sz w:val="28"/>
        </w:rPr>
        <w:t>
      10) жеке және заңды тұлғалардың өтініштерін объективті, жан – жақты және уақытылы, қажет болған жағдайда олардың қатысуымен қарау, олар бойынша қажетті шаралар қабылдау, Басқарманың құзыретіне қатысты мәселелер бойынша азаматтарды және заңды тұлғалардың өкілдерін жеке қабылдау;</w:t>
      </w:r>
    </w:p>
    <w:bookmarkEnd w:id="119"/>
    <w:bookmarkStart w:name="z133" w:id="120"/>
    <w:p>
      <w:pPr>
        <w:spacing w:after="0"/>
        <w:ind w:left="0"/>
        <w:jc w:val="both"/>
      </w:pPr>
      <w:r>
        <w:rPr>
          <w:rFonts w:ascii="Times New Roman"/>
          <w:b w:val="false"/>
          <w:i w:val="false"/>
          <w:color w:val="000000"/>
          <w:sz w:val="28"/>
        </w:rPr>
        <w:t>
      11) азаматтар мен ұйымдардың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Басқарма қызметінің саласына қатысты нормативтік құқықтық актілерінің нормаларын орындауына жәрдем көрсету.</w:t>
      </w:r>
    </w:p>
    <w:bookmarkEnd w:id="120"/>
    <w:bookmarkStart w:name="z134" w:id="121"/>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121"/>
    <w:bookmarkStart w:name="z135" w:id="122"/>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22"/>
    <w:bookmarkStart w:name="z136" w:id="12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тағайындалып, қызметінен босатылады.</w:t>
      </w:r>
    </w:p>
    <w:bookmarkEnd w:id="123"/>
    <w:bookmarkStart w:name="z137" w:id="12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тағайындалып, қызметінен босатылатын орынбасарлары болады.</w:t>
      </w:r>
    </w:p>
    <w:bookmarkEnd w:id="124"/>
    <w:bookmarkStart w:name="z138" w:id="125"/>
    <w:p>
      <w:pPr>
        <w:spacing w:after="0"/>
        <w:ind w:left="0"/>
        <w:jc w:val="both"/>
      </w:pPr>
      <w:r>
        <w:rPr>
          <w:rFonts w:ascii="Times New Roman"/>
          <w:b w:val="false"/>
          <w:i w:val="false"/>
          <w:color w:val="000000"/>
          <w:sz w:val="28"/>
        </w:rPr>
        <w:t>
      19. Басқарманың бірінші басшысының өкілеттіктері:</w:t>
      </w:r>
    </w:p>
    <w:bookmarkEnd w:id="125"/>
    <w:bookmarkStart w:name="z139" w:id="126"/>
    <w:p>
      <w:pPr>
        <w:spacing w:after="0"/>
        <w:ind w:left="0"/>
        <w:jc w:val="both"/>
      </w:pPr>
      <w:r>
        <w:rPr>
          <w:rFonts w:ascii="Times New Roman"/>
          <w:b w:val="false"/>
          <w:i w:val="false"/>
          <w:color w:val="000000"/>
          <w:sz w:val="28"/>
        </w:rPr>
        <w:t>
      Басқарма қызметкерлерін және ведомстволық бағынысты мекемелердің директорларын қызметке тағайындайды және қызметтен босатады;</w:t>
      </w:r>
    </w:p>
    <w:bookmarkEnd w:id="126"/>
    <w:bookmarkStart w:name="z140" w:id="127"/>
    <w:p>
      <w:pPr>
        <w:spacing w:after="0"/>
        <w:ind w:left="0"/>
        <w:jc w:val="both"/>
      </w:pPr>
      <w:r>
        <w:rPr>
          <w:rFonts w:ascii="Times New Roman"/>
          <w:b w:val="false"/>
          <w:i w:val="false"/>
          <w:color w:val="000000"/>
          <w:sz w:val="28"/>
        </w:rPr>
        <w:t>
      Басқарма қызметкерлері мен ведомствоға қарасты мекеме директорларын марапаттау және оларға тәртіптік жаза қолдану мәселелерін шешеді;</w:t>
      </w:r>
    </w:p>
    <w:bookmarkEnd w:id="127"/>
    <w:bookmarkStart w:name="z141" w:id="128"/>
    <w:p>
      <w:pPr>
        <w:spacing w:after="0"/>
        <w:ind w:left="0"/>
        <w:jc w:val="both"/>
      </w:pPr>
      <w:r>
        <w:rPr>
          <w:rFonts w:ascii="Times New Roman"/>
          <w:b w:val="false"/>
          <w:i w:val="false"/>
          <w:color w:val="000000"/>
          <w:sz w:val="28"/>
        </w:rPr>
        <w:t>
      Басқарма қызметкерлері мен ведомстволық бағынысты мекемелердің орындауы үшін міндетті бұйрықтарға қол қояды, сондай-ақ нұсқаулар береді;</w:t>
      </w:r>
    </w:p>
    <w:bookmarkEnd w:id="128"/>
    <w:bookmarkStart w:name="z142" w:id="129"/>
    <w:p>
      <w:pPr>
        <w:spacing w:after="0"/>
        <w:ind w:left="0"/>
        <w:jc w:val="both"/>
      </w:pPr>
      <w:r>
        <w:rPr>
          <w:rFonts w:ascii="Times New Roman"/>
          <w:b w:val="false"/>
          <w:i w:val="false"/>
          <w:color w:val="000000"/>
          <w:sz w:val="28"/>
        </w:rPr>
        <w:t>
      Басқарманы мемлекеттік органдарда, өзге де ұйымдарда;</w:t>
      </w:r>
    </w:p>
    <w:bookmarkEnd w:id="129"/>
    <w:bookmarkStart w:name="z143" w:id="130"/>
    <w:p>
      <w:pPr>
        <w:spacing w:after="0"/>
        <w:ind w:left="0"/>
        <w:jc w:val="both"/>
      </w:pPr>
      <w:r>
        <w:rPr>
          <w:rFonts w:ascii="Times New Roman"/>
          <w:b w:val="false"/>
          <w:i w:val="false"/>
          <w:color w:val="000000"/>
          <w:sz w:val="28"/>
        </w:rPr>
        <w:t>
      Басқарманың құрылымы мен штаттық кестесін бекітеді.</w:t>
      </w:r>
    </w:p>
    <w:bookmarkEnd w:id="130"/>
    <w:bookmarkStart w:name="z144" w:id="13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131"/>
    <w:bookmarkStart w:name="z145" w:id="13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132"/>
    <w:bookmarkStart w:name="z146" w:id="133"/>
    <w:p>
      <w:pPr>
        <w:spacing w:after="0"/>
        <w:ind w:left="0"/>
        <w:jc w:val="left"/>
      </w:pPr>
      <w:r>
        <w:rPr>
          <w:rFonts w:ascii="Times New Roman"/>
          <w:b/>
          <w:i w:val="false"/>
          <w:color w:val="000000"/>
        </w:rPr>
        <w:t xml:space="preserve"> 4-тарау. Мемлекеттік органның мүлкі</w:t>
      </w:r>
    </w:p>
    <w:bookmarkEnd w:id="133"/>
    <w:bookmarkStart w:name="z147" w:id="134"/>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мүлкінің болуына құқығы бар.</w:t>
      </w:r>
    </w:p>
    <w:bookmarkEnd w:id="134"/>
    <w:bookmarkStart w:name="z148" w:id="13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
    <w:bookmarkStart w:name="z149" w:id="136"/>
    <w:p>
      <w:pPr>
        <w:spacing w:after="0"/>
        <w:ind w:left="0"/>
        <w:jc w:val="both"/>
      </w:pPr>
      <w:r>
        <w:rPr>
          <w:rFonts w:ascii="Times New Roman"/>
          <w:b w:val="false"/>
          <w:i w:val="false"/>
          <w:color w:val="000000"/>
          <w:sz w:val="28"/>
        </w:rPr>
        <w:t>
      24. Басқармаға бекітілген мүлік облыстық коммуналдық меншікке жатады.</w:t>
      </w:r>
    </w:p>
    <w:bookmarkEnd w:id="136"/>
    <w:bookmarkStart w:name="z150" w:id="137"/>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7"/>
    <w:bookmarkStart w:name="z151" w:id="1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8"/>
    <w:bookmarkStart w:name="z152" w:id="139"/>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39"/>
    <w:bookmarkStart w:name="z153" w:id="140"/>
    <w:p>
      <w:pPr>
        <w:spacing w:after="0"/>
        <w:ind w:left="0"/>
        <w:jc w:val="both"/>
      </w:pPr>
      <w:r>
        <w:rPr>
          <w:rFonts w:ascii="Times New Roman"/>
          <w:b w:val="false"/>
          <w:i w:val="false"/>
          <w:color w:val="000000"/>
          <w:sz w:val="28"/>
        </w:rPr>
        <w:t>
      Басқарманың қарамағындағы мемлекеттік мекемелер тізбесі:</w:t>
      </w:r>
    </w:p>
    <w:bookmarkEnd w:id="140"/>
    <w:bookmarkStart w:name="z154" w:id="141"/>
    <w:p>
      <w:pPr>
        <w:spacing w:after="0"/>
        <w:ind w:left="0"/>
        <w:jc w:val="both"/>
      </w:pPr>
      <w:r>
        <w:rPr>
          <w:rFonts w:ascii="Times New Roman"/>
          <w:b w:val="false"/>
          <w:i w:val="false"/>
          <w:color w:val="000000"/>
          <w:sz w:val="28"/>
        </w:rPr>
        <w:t>
      1)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орталығы" коммуналдық мемлекеттік мекемесі;</w:t>
      </w:r>
    </w:p>
    <w:bookmarkEnd w:id="141"/>
    <w:bookmarkStart w:name="z155" w:id="142"/>
    <w:p>
      <w:pPr>
        <w:spacing w:after="0"/>
        <w:ind w:left="0"/>
        <w:jc w:val="both"/>
      </w:pPr>
      <w:r>
        <w:rPr>
          <w:rFonts w:ascii="Times New Roman"/>
          <w:b w:val="false"/>
          <w:i w:val="false"/>
          <w:color w:val="000000"/>
          <w:sz w:val="28"/>
        </w:rPr>
        <w:t>
      2)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"Петропавл әлеуметтік қызмет көрсету балалар орталығы" коммуналдық мемлекеттік мекемесі;</w:t>
      </w:r>
    </w:p>
    <w:bookmarkEnd w:id="142"/>
    <w:bookmarkStart w:name="z156" w:id="143"/>
    <w:p>
      <w:pPr>
        <w:spacing w:after="0"/>
        <w:ind w:left="0"/>
        <w:jc w:val="both"/>
      </w:pPr>
      <w:r>
        <w:rPr>
          <w:rFonts w:ascii="Times New Roman"/>
          <w:b w:val="false"/>
          <w:i w:val="false"/>
          <w:color w:val="000000"/>
          <w:sz w:val="28"/>
        </w:rPr>
        <w:t>
      3)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"Арман" Петропавл әлеуметтік қызмет көрсету балалар орталығы" коммуналдық мемлекеттік мекемесі;</w:t>
      </w:r>
    </w:p>
    <w:bookmarkEnd w:id="143"/>
    <w:bookmarkStart w:name="z157" w:id="144"/>
    <w:p>
      <w:pPr>
        <w:spacing w:after="0"/>
        <w:ind w:left="0"/>
        <w:jc w:val="both"/>
      </w:pPr>
      <w:r>
        <w:rPr>
          <w:rFonts w:ascii="Times New Roman"/>
          <w:b w:val="false"/>
          <w:i w:val="false"/>
          <w:color w:val="000000"/>
          <w:sz w:val="28"/>
        </w:rPr>
        <w:t>
      4)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"Айыртау әлеуметтік қызмет көрсету орталығы" коммуналдық мемлекеттік мекемесі;</w:t>
      </w:r>
    </w:p>
    <w:bookmarkEnd w:id="144"/>
    <w:bookmarkStart w:name="z158" w:id="145"/>
    <w:p>
      <w:pPr>
        <w:spacing w:after="0"/>
        <w:ind w:left="0"/>
        <w:jc w:val="both"/>
      </w:pPr>
      <w:r>
        <w:rPr>
          <w:rFonts w:ascii="Times New Roman"/>
          <w:b w:val="false"/>
          <w:i w:val="false"/>
          <w:color w:val="000000"/>
          <w:sz w:val="28"/>
        </w:rPr>
        <w:t>
      5)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"Тайынша әлеуметтік қызмет көрсету орталығы" коммуналдық мемлекеттік мекемесі;</w:t>
      </w:r>
    </w:p>
    <w:bookmarkEnd w:id="145"/>
    <w:bookmarkStart w:name="z159" w:id="146"/>
    <w:p>
      <w:pPr>
        <w:spacing w:after="0"/>
        <w:ind w:left="0"/>
        <w:jc w:val="both"/>
      </w:pPr>
      <w:r>
        <w:rPr>
          <w:rFonts w:ascii="Times New Roman"/>
          <w:b w:val="false"/>
          <w:i w:val="false"/>
          <w:color w:val="000000"/>
          <w:sz w:val="28"/>
        </w:rPr>
        <w:t>
      6)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"Надежда" Тайынша әлеуметтік қызмет көрсету орталығы" коммуналдық мемлекеттік мекемесі;</w:t>
      </w:r>
    </w:p>
    <w:bookmarkEnd w:id="146"/>
    <w:bookmarkStart w:name="z160" w:id="147"/>
    <w:p>
      <w:pPr>
        <w:spacing w:after="0"/>
        <w:ind w:left="0"/>
        <w:jc w:val="both"/>
      </w:pPr>
      <w:r>
        <w:rPr>
          <w:rFonts w:ascii="Times New Roman"/>
          <w:b w:val="false"/>
          <w:i w:val="false"/>
          <w:color w:val="000000"/>
          <w:sz w:val="28"/>
        </w:rPr>
        <w:t>
      7)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"Смирнов әлеуметтік қызмет көрсету орталығы" коммуналдық мемлекеттік мекемесі;</w:t>
      </w:r>
    </w:p>
    <w:bookmarkEnd w:id="147"/>
    <w:bookmarkStart w:name="z161" w:id="148"/>
    <w:p>
      <w:pPr>
        <w:spacing w:after="0"/>
        <w:ind w:left="0"/>
        <w:jc w:val="both"/>
      </w:pPr>
      <w:r>
        <w:rPr>
          <w:rFonts w:ascii="Times New Roman"/>
          <w:b w:val="false"/>
          <w:i w:val="false"/>
          <w:color w:val="000000"/>
          <w:sz w:val="28"/>
        </w:rPr>
        <w:t>
      8)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"Мүгедектігі бар адамдарды оңалту орталығы" коммуналдық мемлекеттік мекемесі;</w:t>
      </w:r>
    </w:p>
    <w:bookmarkEnd w:id="148"/>
    <w:bookmarkStart w:name="z162" w:id="149"/>
    <w:p>
      <w:pPr>
        <w:spacing w:after="0"/>
        <w:ind w:left="0"/>
        <w:jc w:val="both"/>
      </w:pPr>
      <w:r>
        <w:rPr>
          <w:rFonts w:ascii="Times New Roman"/>
          <w:b w:val="false"/>
          <w:i w:val="false"/>
          <w:color w:val="000000"/>
          <w:sz w:val="28"/>
        </w:rPr>
        <w:t>
      9) "Солтүстік Қазақстан облысы әкімдігінің Солтүстік Қазақстан облысы әкімдігінің жұмыспен қамтуды үйлестіру және әлеуметтік бағдарламалар басқармасының "Преснов әлеуметтік қызмет көрсету орталығы" коммуналдық мемлекеттік мекемесі.</w:t>
      </w:r>
    </w:p>
    <w:bookmarkEnd w:id="149"/>
    <w:bookmarkStart w:name="z163" w:id="150"/>
    <w:p>
      <w:pPr>
        <w:spacing w:after="0"/>
        <w:ind w:left="0"/>
        <w:jc w:val="both"/>
      </w:pPr>
      <w:r>
        <w:rPr>
          <w:rFonts w:ascii="Times New Roman"/>
          <w:b w:val="false"/>
          <w:i w:val="false"/>
          <w:color w:val="000000"/>
          <w:sz w:val="28"/>
        </w:rPr>
        <w:t>
      10) "Солтүстік Қазақстан облысы әкімдігінің жұмыспен қамтуды үйлестіру және әлеуметтік бағдарламалар басқармасы" коммуналдық мемлекеттік мекемесінің "Еңбек мобильдігі орталығы" коммуналдық мемлекеттік мекемесі.</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