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3118" w14:textId="13c3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2023 жылғы 8 қарашадағы № 31 шешімі. Күші жойылды - Солтүстік Қазақстан облысы Петропавл қаласы әкімінің 2024 жылғы 8 қаңтардағы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әкімінің 08.01.2024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қорғау туралы" Қазақстан Республикасы Заңының 48 және 50-баптарына, "Табиғи және техногендік сипаттағы төтенше жағдайлардың біліктіліктерін белгілеу туралы" Қазақстан Республикасы Үкіметі қаулысының 2-тармағы 2) тармақшасына сәйкес, Солтүстік Қазақстан облысы әкімдігінің жанындағы Төтенше жағдайлардың алдын алу және жою жөніндегі комиссияның кезектен тыс отырысының 2023 жылғы 07 қарашадағы № 9 хаттамасы негізінде Петропавл қаласының әкімі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Петропавл қаласының аумағында жергілікті ауқымдағы техногендік сипаттағы төтенше жағдай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 және 2023 жылғы 07 қарашадан бастап туындыған құқықтық қатынастарға таралады.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