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9263d" w14:textId="d5926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Айыртау ауданы Володар ауылдық округінің Саумалкөл ауылындағы Демьян Бедный көшесін Кәкімбек Салықов көшесіне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Володар ауылдық округі әкімінің 2023 жылғы 16 тамыздағы № 74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әкімшілік–аумақтық құрылымы туралы" Заңының 14 – 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Саумалкөл ауылы халқының пікірін ескере отырып, Солтүстік Қазақстан облыстық ономастика комиссиясының 2022 жылғы 8 шілдедегі қорытындысы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Айыртау ауданы Володар ауылдық округінің Саумалкөл ауылындағы Демьян Бедный көшесі Кәкімбек Салықов көшесі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бақылауды өзіме қалдырамын.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алғашқы ресми жарияланған күнінен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Қасымғалиев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