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0497" w14:textId="4320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27 желтоқсандағы № 28-1 "2023-2025 жылдарға арналған Ақжар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20 сәуірдегі № 2-1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27 желтоқсандағы № 28-1 "2023-2025 жылдарға арналған Ақжар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176152 болып тіркелді)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2023-2025 жылдарға арналған Ақжар аудандық бюджеті осы шешімге тиісінше 1, 2 және 3 қосымшаларға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4 459 010,3 мың теңге:</w:t>
      </w:r>
    </w:p>
    <w:bookmarkEnd w:id="3"/>
    <w:bookmarkStart w:name="z9" w:id="4"/>
    <w:p>
      <w:pPr>
        <w:spacing w:after="0"/>
        <w:ind w:left="0"/>
        <w:jc w:val="both"/>
      </w:pPr>
      <w:r>
        <w:rPr>
          <w:rFonts w:ascii="Times New Roman"/>
          <w:b w:val="false"/>
          <w:i w:val="false"/>
          <w:color w:val="000000"/>
          <w:sz w:val="28"/>
        </w:rPr>
        <w:t>
      салықтық түсімдер – 638 274 мың теңге;</w:t>
      </w:r>
    </w:p>
    <w:bookmarkEnd w:id="4"/>
    <w:bookmarkStart w:name="z10" w:id="5"/>
    <w:p>
      <w:pPr>
        <w:spacing w:after="0"/>
        <w:ind w:left="0"/>
        <w:jc w:val="both"/>
      </w:pPr>
      <w:r>
        <w:rPr>
          <w:rFonts w:ascii="Times New Roman"/>
          <w:b w:val="false"/>
          <w:i w:val="false"/>
          <w:color w:val="000000"/>
          <w:sz w:val="28"/>
        </w:rPr>
        <w:t>
      салықтық емес түсімдер – 9 117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3 811 619,3 мың теңге;</w:t>
      </w:r>
    </w:p>
    <w:bookmarkEnd w:id="7"/>
    <w:bookmarkStart w:name="z13" w:id="8"/>
    <w:p>
      <w:pPr>
        <w:spacing w:after="0"/>
        <w:ind w:left="0"/>
        <w:jc w:val="both"/>
      </w:pPr>
      <w:r>
        <w:rPr>
          <w:rFonts w:ascii="Times New Roman"/>
          <w:b w:val="false"/>
          <w:i w:val="false"/>
          <w:color w:val="000000"/>
          <w:sz w:val="28"/>
        </w:rPr>
        <w:t>
      2) шығындар – 4 532 509,4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31 763 мың теңге:</w:t>
      </w:r>
    </w:p>
    <w:bookmarkEnd w:id="9"/>
    <w:bookmarkStart w:name="z15" w:id="10"/>
    <w:p>
      <w:pPr>
        <w:spacing w:after="0"/>
        <w:ind w:left="0"/>
        <w:jc w:val="both"/>
      </w:pPr>
      <w:r>
        <w:rPr>
          <w:rFonts w:ascii="Times New Roman"/>
          <w:b w:val="false"/>
          <w:i w:val="false"/>
          <w:color w:val="000000"/>
          <w:sz w:val="28"/>
        </w:rPr>
        <w:t>
      бюджеттік кредиттер – 87 975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56 212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-105 262,1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105 262,1 мың теңге:</w:t>
      </w:r>
    </w:p>
    <w:bookmarkEnd w:id="16"/>
    <w:bookmarkStart w:name="z22" w:id="17"/>
    <w:p>
      <w:pPr>
        <w:spacing w:after="0"/>
        <w:ind w:left="0"/>
        <w:jc w:val="both"/>
      </w:pPr>
      <w:r>
        <w:rPr>
          <w:rFonts w:ascii="Times New Roman"/>
          <w:b w:val="false"/>
          <w:i w:val="false"/>
          <w:color w:val="000000"/>
          <w:sz w:val="28"/>
        </w:rPr>
        <w:t>
      қарыздар түсімі – 87 975 мың теңге;</w:t>
      </w:r>
    </w:p>
    <w:bookmarkEnd w:id="17"/>
    <w:bookmarkStart w:name="z23" w:id="18"/>
    <w:p>
      <w:pPr>
        <w:spacing w:after="0"/>
        <w:ind w:left="0"/>
        <w:jc w:val="both"/>
      </w:pPr>
      <w:r>
        <w:rPr>
          <w:rFonts w:ascii="Times New Roman"/>
          <w:b w:val="false"/>
          <w:i w:val="false"/>
          <w:color w:val="000000"/>
          <w:sz w:val="28"/>
        </w:rPr>
        <w:t>
      қарыздарды өтеу – 56 212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73 499,1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"2. 2023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7" w:id="21"/>
    <w:p>
      <w:pPr>
        <w:spacing w:after="0"/>
        <w:ind w:left="0"/>
        <w:jc w:val="both"/>
      </w:pPr>
      <w:r>
        <w:rPr>
          <w:rFonts w:ascii="Times New Roman"/>
          <w:b w:val="false"/>
          <w:i w:val="false"/>
          <w:color w:val="000000"/>
          <w:sz w:val="28"/>
        </w:rPr>
        <w:t>
      аудандық маңызы бар қаланың, ауылдың аумағында мемлекеттік кіріс органында тіркеу есебіне қою кезінде мәлімделген:</w:t>
      </w:r>
    </w:p>
    <w:bookmarkEnd w:id="21"/>
    <w:bookmarkStart w:name="z28"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9"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30" w:id="24"/>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4"/>
    <w:bookmarkStart w:name="z31" w:id="25"/>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2" w:id="26"/>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6"/>
    <w:bookmarkStart w:name="z33" w:id="27"/>
    <w:p>
      <w:pPr>
        <w:spacing w:after="0"/>
        <w:ind w:left="0"/>
        <w:jc w:val="both"/>
      </w:pPr>
      <w:r>
        <w:rPr>
          <w:rFonts w:ascii="Times New Roman"/>
          <w:b w:val="false"/>
          <w:i w:val="false"/>
          <w:color w:val="000000"/>
          <w:sz w:val="28"/>
        </w:rPr>
        <w:t>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4" w:id="28"/>
    <w:p>
      <w:pPr>
        <w:spacing w:after="0"/>
        <w:ind w:left="0"/>
        <w:jc w:val="both"/>
      </w:pPr>
      <w:r>
        <w:rPr>
          <w:rFonts w:ascii="Times New Roman"/>
          <w:b w:val="false"/>
          <w:i w:val="false"/>
          <w:color w:val="000000"/>
          <w:sz w:val="28"/>
        </w:rPr>
        <w:t>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8"/>
    <w:bookmarkStart w:name="z35" w:id="29"/>
    <w:p>
      <w:pPr>
        <w:spacing w:after="0"/>
        <w:ind w:left="0"/>
        <w:jc w:val="both"/>
      </w:pPr>
      <w:r>
        <w:rPr>
          <w:rFonts w:ascii="Times New Roman"/>
          <w:b w:val="false"/>
          <w:i w:val="false"/>
          <w:color w:val="000000"/>
          <w:sz w:val="28"/>
        </w:rPr>
        <w:t>
      мыналардан:</w:t>
      </w:r>
    </w:p>
    <w:bookmarkEnd w:id="29"/>
    <w:bookmarkStart w:name="z36" w:id="30"/>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30"/>
    <w:bookmarkStart w:name="z37"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 алынатын көлік құралдары салығын қоспағанда, көлік құралдары салығы;</w:t>
      </w:r>
    </w:p>
    <w:bookmarkEnd w:id="31"/>
    <w:bookmarkStart w:name="z38" w:id="32"/>
    <w:p>
      <w:pPr>
        <w:spacing w:after="0"/>
        <w:ind w:left="0"/>
        <w:jc w:val="both"/>
      </w:pPr>
      <w:r>
        <w:rPr>
          <w:rFonts w:ascii="Times New Roman"/>
          <w:b w:val="false"/>
          <w:i w:val="false"/>
          <w:color w:val="000000"/>
          <w:sz w:val="28"/>
        </w:rPr>
        <w:t>
      мыналарға:</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3"/>
    <w:bookmarkStart w:name="z40"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41"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2"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3" w:id="3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7"/>
    <w:bookmarkStart w:name="z44" w:id="3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8"/>
    <w:bookmarkStart w:name="z45" w:id="39"/>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пайдаланғаны үшін төлемақы;</w:t>
      </w:r>
    </w:p>
    <w:bookmarkEnd w:id="39"/>
    <w:bookmarkStart w:name="z46" w:id="4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40"/>
    <w:bookmarkStart w:name="z47" w:id="41"/>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1"/>
    <w:bookmarkStart w:name="z48" w:id="42"/>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2"/>
    <w:bookmarkStart w:name="z49" w:id="43"/>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3"/>
    <w:bookmarkStart w:name="z50" w:id="44"/>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4"/>
    <w:bookmarkStart w:name="z51" w:id="45"/>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5"/>
    <w:bookmarkStart w:name="z52" w:id="46"/>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6"/>
    <w:bookmarkStart w:name="z53" w:id="47"/>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55" w:id="48"/>
    <w:p>
      <w:pPr>
        <w:spacing w:after="0"/>
        <w:ind w:left="0"/>
        <w:jc w:val="both"/>
      </w:pPr>
      <w:r>
        <w:rPr>
          <w:rFonts w:ascii="Times New Roman"/>
          <w:b w:val="false"/>
          <w:i w:val="false"/>
          <w:color w:val="000000"/>
          <w:sz w:val="28"/>
        </w:rPr>
        <w:t>
       "3. 2023 жылға арналған аудандық бюджеттің кірістері келесі салықтық емес түсімдер есебінен қалыптасуы белгіленсін:</w:t>
      </w:r>
    </w:p>
    <w:bookmarkEnd w:id="48"/>
    <w:bookmarkStart w:name="z56" w:id="49"/>
    <w:p>
      <w:pPr>
        <w:spacing w:after="0"/>
        <w:ind w:left="0"/>
        <w:jc w:val="both"/>
      </w:pPr>
      <w:r>
        <w:rPr>
          <w:rFonts w:ascii="Times New Roman"/>
          <w:b w:val="false"/>
          <w:i w:val="false"/>
          <w:color w:val="000000"/>
          <w:sz w:val="28"/>
        </w:rPr>
        <w:t>
      коммуналдық меншіктен түсетін кірістер:</w:t>
      </w:r>
    </w:p>
    <w:bookmarkEnd w:id="49"/>
    <w:bookmarkStart w:name="z57" w:id="5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50"/>
    <w:bookmarkStart w:name="z58" w:id="51"/>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51"/>
    <w:bookmarkStart w:name="z59" w:id="52"/>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2"/>
    <w:bookmarkStart w:name="z60" w:id="53"/>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w:t>
      </w:r>
    </w:p>
    <w:bookmarkEnd w:id="53"/>
    <w:bookmarkStart w:name="z61" w:id="54"/>
    <w:p>
      <w:pPr>
        <w:spacing w:after="0"/>
        <w:ind w:left="0"/>
        <w:jc w:val="both"/>
      </w:pPr>
      <w:r>
        <w:rPr>
          <w:rFonts w:ascii="Times New Roman"/>
          <w:b w:val="false"/>
          <w:i w:val="false"/>
          <w:color w:val="000000"/>
          <w:sz w:val="28"/>
        </w:rPr>
        <w:t>
      түсетін кірістерді қоспағанда, ауданның коммуналдық меншігінің мүлкін жалға беруден түсетін кірістер;</w:t>
      </w:r>
    </w:p>
    <w:bookmarkEnd w:id="54"/>
    <w:bookmarkStart w:name="z62" w:id="55"/>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5"/>
    <w:bookmarkStart w:name="z63" w:id="56"/>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6"/>
    <w:bookmarkStart w:name="z64" w:id="57"/>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7"/>
    <w:bookmarkStart w:name="z65" w:id="58"/>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8"/>
    <w:bookmarkStart w:name="z66" w:id="59"/>
    <w:p>
      <w:pPr>
        <w:spacing w:after="0"/>
        <w:ind w:left="0"/>
        <w:jc w:val="both"/>
      </w:pPr>
      <w:r>
        <w:rPr>
          <w:rFonts w:ascii="Times New Roman"/>
          <w:b w:val="false"/>
          <w:i w:val="false"/>
          <w:color w:val="000000"/>
          <w:sz w:val="28"/>
        </w:rPr>
        <w:t>
      аудандық маңызы бар қалалардың, ауылдардың,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9"/>
    <w:bookmarkStart w:name="z67" w:id="6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60"/>
    <w:bookmarkStart w:name="z68" w:id="61"/>
    <w:p>
      <w:pPr>
        <w:spacing w:after="0"/>
        <w:ind w:left="0"/>
        <w:jc w:val="both"/>
      </w:pPr>
      <w:r>
        <w:rPr>
          <w:rFonts w:ascii="Times New Roman"/>
          <w:b w:val="false"/>
          <w:i w:val="false"/>
          <w:color w:val="000000"/>
          <w:sz w:val="28"/>
        </w:rPr>
        <w:t>
      шетелдіктер үшін туристік жарналар;</w:t>
      </w:r>
    </w:p>
    <w:bookmarkEnd w:id="61"/>
    <w:bookmarkStart w:name="z69" w:id="62"/>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71" w:id="63"/>
    <w:p>
      <w:pPr>
        <w:spacing w:after="0"/>
        <w:ind w:left="0"/>
        <w:jc w:val="both"/>
      </w:pPr>
      <w:r>
        <w:rPr>
          <w:rFonts w:ascii="Times New Roman"/>
          <w:b w:val="false"/>
          <w:i w:val="false"/>
          <w:color w:val="000000"/>
          <w:sz w:val="28"/>
        </w:rPr>
        <w:t>
       "4. 2023 жылға арналған аудандық бюджеттің кірістері негізгі капиталды сатудан түсетін түсімдер есебінен қалыптасуы белгіленсін:</w:t>
      </w:r>
    </w:p>
    <w:bookmarkEnd w:id="63"/>
    <w:bookmarkStart w:name="z72" w:id="64"/>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64"/>
    <w:bookmarkStart w:name="z73" w:id="65"/>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65"/>
    <w:bookmarkStart w:name="z74" w:id="66"/>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bookmarkEnd w:id="66"/>
    <w:bookmarkStart w:name="z75" w:id="6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p>
    <w:bookmarkEnd w:id="67"/>
    <w:bookmarkStart w:name="z76" w:id="68"/>
    <w:p>
      <w:pPr>
        <w:spacing w:after="0"/>
        <w:ind w:left="0"/>
        <w:jc w:val="both"/>
      </w:pPr>
      <w:r>
        <w:rPr>
          <w:rFonts w:ascii="Times New Roman"/>
          <w:b w:val="false"/>
          <w:i w:val="false"/>
          <w:color w:val="000000"/>
          <w:sz w:val="28"/>
        </w:rPr>
        <w:t>
       "9-1.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2022 жылы пайдаланылмаған (толық пайдаланылмаған) берілген нысаналы трансферттерді қайтару есебінен шығыстар көзделсін.</w:t>
      </w:r>
    </w:p>
    <w:bookmarkEnd w:id="68"/>
    <w:bookmarkStart w:name="z77" w:id="69"/>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"2023-2025 жылдарға арналған Ақжар аудандық бюджет туралы" Ақжар аудандық мәслихатының шешімін іске асыру туралы" қаулысымен айқындалады";</w:t>
      </w:r>
    </w:p>
    <w:bookmarkEnd w:id="69"/>
    <w:bookmarkStart w:name="z78" w:id="7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70"/>
    <w:bookmarkStart w:name="z79" w:id="7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71"/>
    <w:bookmarkStart w:name="z80" w:id="7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көрсетілген шешімге 7 қосымшасымен толықтырылсын.</w:t>
      </w:r>
    </w:p>
    <w:bookmarkEnd w:id="72"/>
    <w:bookmarkStart w:name="z81" w:id="7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91" w:id="74"/>
    <w:p>
      <w:pPr>
        <w:spacing w:after="0"/>
        <w:ind w:left="0"/>
        <w:jc w:val="left"/>
      </w:pPr>
      <w:r>
        <w:rPr>
          <w:rFonts w:ascii="Times New Roman"/>
          <w:b/>
          <w:i w:val="false"/>
          <w:color w:val="000000"/>
        </w:rPr>
        <w:t xml:space="preserve"> Ақжар ауданының 2023 жылға арналған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3811619,3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4532509,4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100" w:id="75"/>
    <w:p>
      <w:pPr>
        <w:spacing w:after="0"/>
        <w:ind w:left="0"/>
        <w:jc w:val="left"/>
      </w:pPr>
      <w:r>
        <w:rPr>
          <w:rFonts w:ascii="Times New Roman"/>
          <w:b/>
          <w:i w:val="false"/>
          <w:color w:val="000000"/>
        </w:rPr>
        <w:t xml:space="preserve"> 2023 жылға арналған аудандық бюджеттің бюджеттік бағдарламаларына бөле отырып, бюджеттік даму бағдарламаларының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109" w:id="76"/>
    <w:p>
      <w:pPr>
        <w:spacing w:after="0"/>
        <w:ind w:left="0"/>
        <w:jc w:val="left"/>
      </w:pPr>
      <w:r>
        <w:rPr>
          <w:rFonts w:ascii="Times New Roman"/>
          <w:b/>
          <w:i w:val="false"/>
          <w:color w:val="000000"/>
        </w:rPr>
        <w:t xml:space="preserve"> 2023 жылғы 1 қаңтарда қалыптасқан бюджет қаражатының бос қалдықтары есебінен және 2022 жылға облыстық бюджеттен және республикалық бюджеттен пайдаланылмаған (толық пайдаланылмаған) мақсатты трансферттерді қайтару 2023 жылға арналған аудандық бюджеттің шығыстарын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приютов, пунктов временного содержания для домашних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