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32ce" w14:textId="0b43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2023 жылғы 4 сәуірдегі № 62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бұйрығы "Мемлекеттік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Ақжар ауданының "Б" корпусы мемлекеттік әкімшілік қызметшілерінің қызметін жыл сайынғы бағалаудың әдістемесі қосымшаға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Ақжар ауданы әкімі аппаратының басшысы Талғат Мұқажанұлы Хасеиновке жүктелсін.</w:t>
      </w:r>
    </w:p>
    <w:bookmarkEnd w:id="2"/>
    <w:bookmarkStart w:name="z7" w:id="3"/>
    <w:p>
      <w:pPr>
        <w:spacing w:after="0"/>
        <w:ind w:left="0"/>
        <w:jc w:val="both"/>
      </w:pPr>
      <w:r>
        <w:rPr>
          <w:rFonts w:ascii="Times New Roman"/>
          <w:b w:val="false"/>
          <w:i w:val="false"/>
          <w:color w:val="000000"/>
          <w:sz w:val="28"/>
        </w:rPr>
        <w:t>
      3. Осы қаулы қол қойылған сәттен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әкімі аппаратының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сәуірдегі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3" w:id="4"/>
    <w:p>
      <w:pPr>
        <w:spacing w:after="0"/>
        <w:ind w:left="0"/>
        <w:jc w:val="left"/>
      </w:pPr>
      <w:r>
        <w:rPr>
          <w:rFonts w:ascii="Times New Roman"/>
          <w:b/>
          <w:i w:val="false"/>
          <w:color w:val="000000"/>
        </w:rPr>
        <w:t xml:space="preserve"> Солтүстік Қазақстан облысы Ақжар ауданы "Б" корпусы мемлекеттік әкімшілік қызметшілерінің қызметін бағалаудың әдістемесі</w:t>
      </w:r>
    </w:p>
    <w:bookmarkEnd w:id="4"/>
    <w:bookmarkStart w:name="z14" w:id="5"/>
    <w:p>
      <w:pPr>
        <w:spacing w:after="0"/>
        <w:ind w:left="0"/>
        <w:jc w:val="both"/>
      </w:pPr>
      <w:r>
        <w:rPr>
          <w:rFonts w:ascii="Times New Roman"/>
          <w:b w:val="false"/>
          <w:i w:val="false"/>
          <w:color w:val="000000"/>
          <w:sz w:val="28"/>
        </w:rPr>
        <w:t>
      1. Осы Солтүстік Қазақстан облысы Ақжар ауданының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әзірленген және "Б" корпусы мемлекеттік әкімшілік қызметшілерінің қызметін бағалаудың тәртібін айқындайды.</w:t>
      </w:r>
    </w:p>
    <w:bookmarkEnd w:id="5"/>
    <w:bookmarkStart w:name="z15" w:id="6"/>
    <w:p>
      <w:pPr>
        <w:spacing w:after="0"/>
        <w:ind w:left="0"/>
        <w:jc w:val="both"/>
      </w:pPr>
      <w:r>
        <w:rPr>
          <w:rFonts w:ascii="Times New Roman"/>
          <w:b w:val="false"/>
          <w:i w:val="false"/>
          <w:color w:val="000000"/>
          <w:sz w:val="28"/>
        </w:rPr>
        <w:t>
      2. Солтүстік Қазақстан облысы Ақжар ауданы мемлекеттік органдарының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6"/>
    <w:bookmarkStart w:name="z16"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Солтүстік Қазақстан облысы Ақжар ауданы әкімдігінің 18.08.2023 </w:t>
      </w:r>
      <w:r>
        <w:rPr>
          <w:rFonts w:ascii="Times New Roman"/>
          <w:b w:val="false"/>
          <w:i w:val="false"/>
          <w:color w:val="000000"/>
          <w:sz w:val="28"/>
        </w:rPr>
        <w:t>№ 142</w:t>
      </w:r>
      <w:r>
        <w:rPr>
          <w:rFonts w:ascii="Times New Roman"/>
          <w:b w:val="false"/>
          <w:i w:val="false"/>
          <w:color w:val="ff0000"/>
          <w:sz w:val="28"/>
        </w:rPr>
        <w:t xml:space="preserve"> қаулысының 3- 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Солтүстік Қазақстан облысы Ақжар ауданы әкімдігінің 18.08.2023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Солтүстік Қазақстан облысы Ақжар ауданының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Ақжар ауданы әкімдігінің 18.08.2023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1"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2" w:id="22"/>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6-тармақтың екінші абзацы 31.08.2023 дейін әрекет етеді - Солтүстік Қазақстан облысы Ақжар ауданы әкімдігінің 18.08.2023 </w:t>
      </w:r>
      <w:r>
        <w:rPr>
          <w:rFonts w:ascii="Times New Roman"/>
          <w:b w:val="false"/>
          <w:i w:val="false"/>
          <w:color w:val="000000"/>
          <w:sz w:val="28"/>
        </w:rPr>
        <w:t>№ 142</w:t>
      </w:r>
      <w:r>
        <w:rPr>
          <w:rFonts w:ascii="Times New Roman"/>
          <w:b w:val="false"/>
          <w:i w:val="false"/>
          <w:color w:val="ff0000"/>
          <w:sz w:val="28"/>
        </w:rPr>
        <w:t xml:space="preserve"> қаулысының 3-тармағына сәйкес.</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Ақжар ауданы әкімдігінің 18.08.2023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3"/>
    <w:bookmarkStart w:name="z34" w:id="2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4"/>
    <w:bookmarkStart w:name="z35"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6"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9"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40" w:id="30"/>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Ақжар ауданы әкімдігінің 18.08.2023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1"/>
    <w:bookmarkStart w:name="z42" w:id="32"/>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2"/>
    <w:bookmarkStart w:name="z43"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4" w:id="34"/>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both"/>
      </w:pPr>
      <w:r>
        <w:rPr>
          <w:rFonts w:ascii="Times New Roman"/>
          <w:b w:val="false"/>
          <w:i w:val="false"/>
          <w:color w:val="000000"/>
          <w:sz w:val="28"/>
        </w:rPr>
        <w:t>
      Осы Әдістеменің 125-тармағында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Ақжар ауданы әкімдігінің 18.08.2023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6" w:id="36"/>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6"/>
    <w:bookmarkStart w:name="z47" w:id="37"/>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8" w:id="38"/>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9" w:id="3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50" w:id="40"/>
    <w:p>
      <w:pPr>
        <w:spacing w:after="0"/>
        <w:ind w:left="0"/>
        <w:jc w:val="both"/>
      </w:pPr>
      <w:r>
        <w:rPr>
          <w:rFonts w:ascii="Times New Roman"/>
          <w:b w:val="false"/>
          <w:i w:val="false"/>
          <w:color w:val="000000"/>
          <w:sz w:val="28"/>
        </w:rPr>
        <w:t>
      18. Бағалаушы адам мыналарға жауапты болады:</w:t>
      </w:r>
    </w:p>
    <w:bookmarkEnd w:id="40"/>
    <w:bookmarkStart w:name="z51"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52"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3"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4"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5" w:id="45"/>
    <w:p>
      <w:pPr>
        <w:spacing w:after="0"/>
        <w:ind w:left="0"/>
        <w:jc w:val="both"/>
      </w:pPr>
      <w:r>
        <w:rPr>
          <w:rFonts w:ascii="Times New Roman"/>
          <w:b w:val="false"/>
          <w:i w:val="false"/>
          <w:color w:val="000000"/>
          <w:sz w:val="28"/>
        </w:rPr>
        <w:t>
      19. Бағаланатын адам мыналарға жауапты болады:</w:t>
      </w:r>
    </w:p>
    <w:bookmarkEnd w:id="45"/>
    <w:bookmarkStart w:name="z56"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7"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8"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9" w:id="49"/>
    <w:p>
      <w:pPr>
        <w:spacing w:after="0"/>
        <w:ind w:left="0"/>
        <w:jc w:val="both"/>
      </w:pPr>
      <w:r>
        <w:rPr>
          <w:rFonts w:ascii="Times New Roman"/>
          <w:b w:val="false"/>
          <w:i w:val="false"/>
          <w:color w:val="000000"/>
          <w:sz w:val="28"/>
        </w:rPr>
        <w:t>
      20. Солтүстік Қазақстан облысы Ақжар ауданы әкімінің аппараты персоналды басқару қызметінің басшысы мыналарға жауапты болады:</w:t>
      </w:r>
    </w:p>
    <w:bookmarkEnd w:id="49"/>
    <w:bookmarkStart w:name="z60"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1" w:id="51"/>
    <w:p>
      <w:pPr>
        <w:spacing w:after="0"/>
        <w:ind w:left="0"/>
        <w:jc w:val="both"/>
      </w:pPr>
      <w:r>
        <w:rPr>
          <w:rFonts w:ascii="Times New Roman"/>
          <w:b w:val="false"/>
          <w:i w:val="false"/>
          <w:color w:val="000000"/>
          <w:sz w:val="28"/>
        </w:rPr>
        <w:t>
      2) НМИ уақтылы талдау мен келісу;</w:t>
      </w:r>
    </w:p>
    <w:bookmarkEnd w:id="51"/>
    <w:bookmarkStart w:name="z62"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3"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4"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5" w:id="55"/>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66" w:id="56"/>
    <w:p>
      <w:pPr>
        <w:spacing w:after="0"/>
        <w:ind w:left="0"/>
        <w:jc w:val="both"/>
      </w:pPr>
      <w:r>
        <w:rPr>
          <w:rFonts w:ascii="Times New Roman"/>
          <w:b w:val="false"/>
          <w:i w:val="false"/>
          <w:color w:val="000000"/>
          <w:sz w:val="28"/>
        </w:rPr>
        <w:t>
      Солтүстік Қазақстан облысы Ақжар ауданы құрылымдық бөлімшенің/мемлекеттік органның басшысын НМИ қол жеткізуі бойынша бағалау тәртібі</w:t>
      </w:r>
    </w:p>
    <w:bookmarkEnd w:id="56"/>
    <w:bookmarkStart w:name="z67" w:id="57"/>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8" w:id="58"/>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9"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70"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0"/>
    <w:bookmarkStart w:name="z71"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2" w:id="62"/>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2"/>
    <w:bookmarkStart w:name="z73" w:id="63"/>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4" w:id="64"/>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5" w:id="65"/>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5"/>
    <w:bookmarkStart w:name="z76"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7"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8"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9"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80"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81" w:id="71"/>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2" w:id="72"/>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3" w:id="73"/>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3"/>
    <w:bookmarkStart w:name="z84" w:id="74"/>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4"/>
    <w:bookmarkStart w:name="z85" w:id="75"/>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6" w:id="76"/>
    <w:p>
      <w:pPr>
        <w:spacing w:after="0"/>
        <w:ind w:left="0"/>
        <w:jc w:val="both"/>
      </w:pPr>
      <w:r>
        <w:rPr>
          <w:rFonts w:ascii="Times New Roman"/>
          <w:b w:val="false"/>
          <w:i w:val="false"/>
          <w:color w:val="000000"/>
          <w:sz w:val="28"/>
        </w:rPr>
        <w:t>
      Солтүстік Қазақстан облысы Ақжар ауданы "Б" корпусының қызметшілерін саралау әдісімен бағалау тәртібі</w:t>
      </w:r>
    </w:p>
    <w:bookmarkEnd w:id="76"/>
    <w:bookmarkStart w:name="z87" w:id="7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7"/>
    <w:bookmarkStart w:name="z88" w:id="78"/>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9" w:id="79"/>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90" w:id="80"/>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91" w:id="81"/>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1"/>
    <w:bookmarkStart w:name="z92"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93" w:id="8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4"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5"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6" w:id="86"/>
    <w:p>
      <w:pPr>
        <w:spacing w:after="0"/>
        <w:ind w:left="0"/>
        <w:jc w:val="both"/>
      </w:pPr>
      <w:r>
        <w:rPr>
          <w:rFonts w:ascii="Times New Roman"/>
          <w:b w:val="false"/>
          <w:i w:val="false"/>
          <w:color w:val="000000"/>
          <w:sz w:val="28"/>
        </w:rPr>
        <w:t>
      дербестік және бастамашылық;</w:t>
      </w:r>
    </w:p>
    <w:bookmarkEnd w:id="86"/>
    <w:bookmarkStart w:name="z97" w:id="87"/>
    <w:p>
      <w:pPr>
        <w:spacing w:after="0"/>
        <w:ind w:left="0"/>
        <w:jc w:val="both"/>
      </w:pPr>
      <w:r>
        <w:rPr>
          <w:rFonts w:ascii="Times New Roman"/>
          <w:b w:val="false"/>
          <w:i w:val="false"/>
          <w:color w:val="000000"/>
          <w:sz w:val="28"/>
        </w:rPr>
        <w:t>
      еңбек тәртібі.</w:t>
      </w:r>
    </w:p>
    <w:bookmarkEnd w:id="87"/>
    <w:bookmarkStart w:name="z98" w:id="88"/>
    <w:p>
      <w:pPr>
        <w:spacing w:after="0"/>
        <w:ind w:left="0"/>
        <w:jc w:val="both"/>
      </w:pPr>
      <w:r>
        <w:rPr>
          <w:rFonts w:ascii="Times New Roman"/>
          <w:b w:val="false"/>
          <w:i w:val="false"/>
          <w:color w:val="000000"/>
          <w:sz w:val="28"/>
        </w:rPr>
        <w:t>
      360 әдісі бойынша бағалау тәртібі</w:t>
      </w:r>
    </w:p>
    <w:bookmarkEnd w:id="88"/>
    <w:bookmarkStart w:name="z99"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0" w:id="90"/>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0"/>
    <w:bookmarkStart w:name="z101" w:id="9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1"/>
    <w:bookmarkStart w:name="z102"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103" w:id="93"/>
    <w:p>
      <w:pPr>
        <w:spacing w:after="0"/>
        <w:ind w:left="0"/>
        <w:jc w:val="both"/>
      </w:pPr>
      <w:r>
        <w:rPr>
          <w:rFonts w:ascii="Times New Roman"/>
          <w:b w:val="false"/>
          <w:i w:val="false"/>
          <w:color w:val="000000"/>
          <w:sz w:val="28"/>
        </w:rPr>
        <w:t>
      қызметті басқару;</w:t>
      </w:r>
    </w:p>
    <w:bookmarkEnd w:id="93"/>
    <w:bookmarkStart w:name="z104" w:id="94"/>
    <w:p>
      <w:pPr>
        <w:spacing w:after="0"/>
        <w:ind w:left="0"/>
        <w:jc w:val="both"/>
      </w:pPr>
      <w:r>
        <w:rPr>
          <w:rFonts w:ascii="Times New Roman"/>
          <w:b w:val="false"/>
          <w:i w:val="false"/>
          <w:color w:val="000000"/>
          <w:sz w:val="28"/>
        </w:rPr>
        <w:t>
      тиімді коммуникацияларды құру;</w:t>
      </w:r>
    </w:p>
    <w:bookmarkEnd w:id="94"/>
    <w:bookmarkStart w:name="z105"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6" w:id="96"/>
    <w:p>
      <w:pPr>
        <w:spacing w:after="0"/>
        <w:ind w:left="0"/>
        <w:jc w:val="both"/>
      </w:pPr>
      <w:r>
        <w:rPr>
          <w:rFonts w:ascii="Times New Roman"/>
          <w:b w:val="false"/>
          <w:i w:val="false"/>
          <w:color w:val="000000"/>
          <w:sz w:val="28"/>
        </w:rPr>
        <w:t>
      өзгерістерді басқару;</w:t>
      </w:r>
    </w:p>
    <w:bookmarkEnd w:id="96"/>
    <w:bookmarkStart w:name="z107" w:id="97"/>
    <w:p>
      <w:pPr>
        <w:spacing w:after="0"/>
        <w:ind w:left="0"/>
        <w:jc w:val="both"/>
      </w:pPr>
      <w:r>
        <w:rPr>
          <w:rFonts w:ascii="Times New Roman"/>
          <w:b w:val="false"/>
          <w:i w:val="false"/>
          <w:color w:val="000000"/>
          <w:sz w:val="28"/>
        </w:rPr>
        <w:t>
      нәтижеге бағдарлану;</w:t>
      </w:r>
    </w:p>
    <w:bookmarkEnd w:id="97"/>
    <w:bookmarkStart w:name="z108"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9" w:id="99"/>
    <w:p>
      <w:pPr>
        <w:spacing w:after="0"/>
        <w:ind w:left="0"/>
        <w:jc w:val="both"/>
      </w:pPr>
      <w:r>
        <w:rPr>
          <w:rFonts w:ascii="Times New Roman"/>
          <w:b w:val="false"/>
          <w:i w:val="false"/>
          <w:color w:val="000000"/>
          <w:sz w:val="28"/>
        </w:rPr>
        <w:t>
      топты басқару;</w:t>
      </w:r>
    </w:p>
    <w:bookmarkEnd w:id="99"/>
    <w:bookmarkStart w:name="z110" w:id="100"/>
    <w:p>
      <w:pPr>
        <w:spacing w:after="0"/>
        <w:ind w:left="0"/>
        <w:jc w:val="both"/>
      </w:pPr>
      <w:r>
        <w:rPr>
          <w:rFonts w:ascii="Times New Roman"/>
          <w:b w:val="false"/>
          <w:i w:val="false"/>
          <w:color w:val="000000"/>
          <w:sz w:val="28"/>
        </w:rPr>
        <w:t>
      көшбасшылық қасиеттер;</w:t>
      </w:r>
    </w:p>
    <w:bookmarkEnd w:id="100"/>
    <w:bookmarkStart w:name="z111" w:id="101"/>
    <w:p>
      <w:pPr>
        <w:spacing w:after="0"/>
        <w:ind w:left="0"/>
        <w:jc w:val="both"/>
      </w:pPr>
      <w:r>
        <w:rPr>
          <w:rFonts w:ascii="Times New Roman"/>
          <w:b w:val="false"/>
          <w:i w:val="false"/>
          <w:color w:val="000000"/>
          <w:sz w:val="28"/>
        </w:rPr>
        <w:t>
      ынтымақтастық;</w:t>
      </w:r>
    </w:p>
    <w:bookmarkEnd w:id="101"/>
    <w:bookmarkStart w:name="z112" w:id="102"/>
    <w:p>
      <w:pPr>
        <w:spacing w:after="0"/>
        <w:ind w:left="0"/>
        <w:jc w:val="both"/>
      </w:pPr>
      <w:r>
        <w:rPr>
          <w:rFonts w:ascii="Times New Roman"/>
          <w:b w:val="false"/>
          <w:i w:val="false"/>
          <w:color w:val="000000"/>
          <w:sz w:val="28"/>
        </w:rPr>
        <w:t>
      жеделділік;</w:t>
      </w:r>
    </w:p>
    <w:bookmarkEnd w:id="102"/>
    <w:bookmarkStart w:name="z113" w:id="103"/>
    <w:p>
      <w:pPr>
        <w:spacing w:after="0"/>
        <w:ind w:left="0"/>
        <w:jc w:val="both"/>
      </w:pPr>
      <w:r>
        <w:rPr>
          <w:rFonts w:ascii="Times New Roman"/>
          <w:b w:val="false"/>
          <w:i w:val="false"/>
          <w:color w:val="000000"/>
          <w:sz w:val="28"/>
        </w:rPr>
        <w:t>
      өзін-өзі дамыту;</w:t>
      </w:r>
    </w:p>
    <w:bookmarkEnd w:id="103"/>
    <w:bookmarkStart w:name="z114" w:id="104"/>
    <w:p>
      <w:pPr>
        <w:spacing w:after="0"/>
        <w:ind w:left="0"/>
        <w:jc w:val="both"/>
      </w:pPr>
      <w:r>
        <w:rPr>
          <w:rFonts w:ascii="Times New Roman"/>
          <w:b w:val="false"/>
          <w:i w:val="false"/>
          <w:color w:val="000000"/>
          <w:sz w:val="28"/>
        </w:rPr>
        <w:t>
      бастамшылдық;</w:t>
      </w:r>
    </w:p>
    <w:bookmarkEnd w:id="104"/>
    <w:bookmarkStart w:name="z115" w:id="105"/>
    <w:p>
      <w:pPr>
        <w:spacing w:after="0"/>
        <w:ind w:left="0"/>
        <w:jc w:val="both"/>
      </w:pPr>
      <w:r>
        <w:rPr>
          <w:rFonts w:ascii="Times New Roman"/>
          <w:b w:val="false"/>
          <w:i w:val="false"/>
          <w:color w:val="000000"/>
          <w:sz w:val="28"/>
        </w:rPr>
        <w:t>
      "Б" корпусының қызметшілері үшін:</w:t>
      </w:r>
    </w:p>
    <w:bookmarkEnd w:id="105"/>
    <w:bookmarkStart w:name="z116" w:id="106"/>
    <w:p>
      <w:pPr>
        <w:spacing w:after="0"/>
        <w:ind w:left="0"/>
        <w:jc w:val="both"/>
      </w:pPr>
      <w:r>
        <w:rPr>
          <w:rFonts w:ascii="Times New Roman"/>
          <w:b w:val="false"/>
          <w:i w:val="false"/>
          <w:color w:val="000000"/>
          <w:sz w:val="28"/>
        </w:rPr>
        <w:t>
      тиімді коммуникацияларды құру;</w:t>
      </w:r>
    </w:p>
    <w:bookmarkEnd w:id="106"/>
    <w:bookmarkStart w:name="z117"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8" w:id="108"/>
    <w:p>
      <w:pPr>
        <w:spacing w:after="0"/>
        <w:ind w:left="0"/>
        <w:jc w:val="both"/>
      </w:pPr>
      <w:r>
        <w:rPr>
          <w:rFonts w:ascii="Times New Roman"/>
          <w:b w:val="false"/>
          <w:i w:val="false"/>
          <w:color w:val="000000"/>
          <w:sz w:val="28"/>
        </w:rPr>
        <w:t>
      өзгерістерді басқару;</w:t>
      </w:r>
    </w:p>
    <w:bookmarkEnd w:id="108"/>
    <w:bookmarkStart w:name="z119" w:id="109"/>
    <w:p>
      <w:pPr>
        <w:spacing w:after="0"/>
        <w:ind w:left="0"/>
        <w:jc w:val="both"/>
      </w:pPr>
      <w:r>
        <w:rPr>
          <w:rFonts w:ascii="Times New Roman"/>
          <w:b w:val="false"/>
          <w:i w:val="false"/>
          <w:color w:val="000000"/>
          <w:sz w:val="28"/>
        </w:rPr>
        <w:t>
      нәтижеге бағдарлану;</w:t>
      </w:r>
    </w:p>
    <w:bookmarkEnd w:id="109"/>
    <w:bookmarkStart w:name="z120"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1" w:id="111"/>
    <w:p>
      <w:pPr>
        <w:spacing w:after="0"/>
        <w:ind w:left="0"/>
        <w:jc w:val="both"/>
      </w:pPr>
      <w:r>
        <w:rPr>
          <w:rFonts w:ascii="Times New Roman"/>
          <w:b w:val="false"/>
          <w:i w:val="false"/>
          <w:color w:val="000000"/>
          <w:sz w:val="28"/>
        </w:rPr>
        <w:t>
      ынтымақтастық;</w:t>
      </w:r>
    </w:p>
    <w:bookmarkEnd w:id="111"/>
    <w:bookmarkStart w:name="z122" w:id="112"/>
    <w:p>
      <w:pPr>
        <w:spacing w:after="0"/>
        <w:ind w:left="0"/>
        <w:jc w:val="both"/>
      </w:pPr>
      <w:r>
        <w:rPr>
          <w:rFonts w:ascii="Times New Roman"/>
          <w:b w:val="false"/>
          <w:i w:val="false"/>
          <w:color w:val="000000"/>
          <w:sz w:val="28"/>
        </w:rPr>
        <w:t>
      жеделділік;</w:t>
      </w:r>
    </w:p>
    <w:bookmarkEnd w:id="112"/>
    <w:bookmarkStart w:name="z123" w:id="113"/>
    <w:p>
      <w:pPr>
        <w:spacing w:after="0"/>
        <w:ind w:left="0"/>
        <w:jc w:val="both"/>
      </w:pPr>
      <w:r>
        <w:rPr>
          <w:rFonts w:ascii="Times New Roman"/>
          <w:b w:val="false"/>
          <w:i w:val="false"/>
          <w:color w:val="000000"/>
          <w:sz w:val="28"/>
        </w:rPr>
        <w:t>
      өзін-өзі дамыту.</w:t>
      </w:r>
    </w:p>
    <w:bookmarkEnd w:id="113"/>
    <w:bookmarkStart w:name="z124"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5"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6"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7" w:id="117"/>
    <w:p>
      <w:pPr>
        <w:spacing w:after="0"/>
        <w:ind w:left="0"/>
        <w:jc w:val="both"/>
      </w:pPr>
      <w:r>
        <w:rPr>
          <w:rFonts w:ascii="Times New Roman"/>
          <w:b w:val="false"/>
          <w:i w:val="false"/>
          <w:color w:val="000000"/>
          <w:sz w:val="28"/>
        </w:rPr>
        <w:t>
      1) тікелей басшы;</w:t>
      </w:r>
    </w:p>
    <w:bookmarkEnd w:id="117"/>
    <w:bookmarkStart w:name="z128"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9"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0" w:id="120"/>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1" w:id="121"/>
    <w:p>
      <w:pPr>
        <w:spacing w:after="0"/>
        <w:ind w:left="0"/>
        <w:jc w:val="both"/>
      </w:pPr>
      <w:r>
        <w:rPr>
          <w:rFonts w:ascii="Times New Roman"/>
          <w:b w:val="false"/>
          <w:i w:val="false"/>
          <w:color w:val="000000"/>
          <w:sz w:val="28"/>
        </w:rPr>
        <w:t>
      Калибрлеу сессияларын өткізу және кері байланыс ұсыну тәртібі</w:t>
      </w:r>
    </w:p>
    <w:bookmarkEnd w:id="121"/>
    <w:bookmarkStart w:name="z132" w:id="122"/>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2"/>
    <w:bookmarkStart w:name="z133" w:id="123"/>
    <w:p>
      <w:pPr>
        <w:spacing w:after="0"/>
        <w:ind w:left="0"/>
        <w:jc w:val="both"/>
      </w:pPr>
      <w:r>
        <w:rPr>
          <w:rFonts w:ascii="Times New Roman"/>
          <w:b w:val="false"/>
          <w:i w:val="false"/>
          <w:color w:val="000000"/>
          <w:sz w:val="28"/>
        </w:rPr>
        <w:t>
      39. Солтүстік Қазақстан облысы Ақжар ауданының "Б" корпусы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4" w:id="124"/>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4"/>
    <w:bookmarkStart w:name="z135" w:id="125"/>
    <w:p>
      <w:pPr>
        <w:spacing w:after="0"/>
        <w:ind w:left="0"/>
        <w:jc w:val="both"/>
      </w:pPr>
      <w:r>
        <w:rPr>
          <w:rFonts w:ascii="Times New Roman"/>
          <w:b w:val="false"/>
          <w:i w:val="false"/>
          <w:color w:val="000000"/>
          <w:sz w:val="28"/>
        </w:rPr>
        <w:t>
      41. Солтүстік Қазақстан облысы Ақжар ауданының персоналды басқару қызметі калибрлеу сессиясының қызметін ұйымдастырады.</w:t>
      </w:r>
    </w:p>
    <w:bookmarkEnd w:id="125"/>
    <w:bookmarkStart w:name="z136"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37"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8"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9"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0"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1"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2"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3"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4"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5"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Солтүстік Қазақстан облысы Ақжар ауданы әкімдігінің 18.08.2023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бастап қолданысқа енгізіледі және 31.08.2023 дейін әрекет етеді) қаулысымен.</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Start w:name="z29" w:id="136"/>
    <w:p>
      <w:pPr>
        <w:spacing w:after="0"/>
        <w:ind w:left="0"/>
        <w:jc w:val="both"/>
      </w:pPr>
      <w:r>
        <w:rPr>
          <w:rFonts w:ascii="Times New Roman"/>
          <w:b w:val="false"/>
          <w:i w:val="false"/>
          <w:color w:val="000000"/>
          <w:sz w:val="28"/>
        </w:rPr>
        <w:t>
      47. НМИ:</w:t>
      </w:r>
    </w:p>
    <w:bookmarkEnd w:id="13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58" w:id="137"/>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кезең)Қызметшінің тегі, аты, әкесінің аты (болған жағдайда): ___________________ Қызметшінің лауазымы: _________________________________________ Қызметшінің құрылымдық бөлімшесінің атауы: ________________________</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39"/>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 (бағаланатын кезең)</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0"/>
    <w:p>
      <w:pPr>
        <w:spacing w:after="0"/>
        <w:ind w:left="0"/>
        <w:jc w:val="both"/>
      </w:pPr>
      <w:r>
        <w:rPr>
          <w:rFonts w:ascii="Times New Roman"/>
          <w:b w:val="false"/>
          <w:i w:val="false"/>
          <w:color w:val="000000"/>
          <w:sz w:val="28"/>
        </w:rPr>
        <w:t>
       Кестенің жалғасы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1"/>
    <w:p>
      <w:pPr>
        <w:spacing w:after="0"/>
        <w:ind w:left="0"/>
        <w:jc w:val="both"/>
      </w:pPr>
      <w:r>
        <w:rPr>
          <w:rFonts w:ascii="Times New Roman"/>
          <w:b w:val="false"/>
          <w:i w:val="false"/>
          <w:color w:val="000000"/>
          <w:sz w:val="28"/>
        </w:rPr>
        <w:t>
       Қорытынды бағалау _______________</w:t>
      </w:r>
    </w:p>
    <w:bookmarkEnd w:id="141"/>
    <w:bookmarkStart w:name="z169" w:id="142"/>
    <w:p>
      <w:pPr>
        <w:spacing w:after="0"/>
        <w:ind w:left="0"/>
        <w:jc w:val="both"/>
      </w:pPr>
      <w:r>
        <w:rPr>
          <w:rFonts w:ascii="Times New Roman"/>
          <w:b w:val="false"/>
          <w:i w:val="false"/>
          <w:color w:val="000000"/>
          <w:sz w:val="28"/>
        </w:rPr>
        <w:t>
       НМИ санына бөлінген НМИ бойынша бағалау сомасы</w:t>
      </w:r>
    </w:p>
    <w:bookmarkEnd w:id="142"/>
    <w:bookmarkStart w:name="z170" w:id="14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3"/>
    <w:bookmarkStart w:name="z171" w:id="14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Бағаланатын адам</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 (тегі,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6"/>
          <w:p>
            <w:pPr>
              <w:spacing w:after="20"/>
              <w:ind w:left="20"/>
              <w:jc w:val="both"/>
            </w:pPr>
            <w:r>
              <w:rPr>
                <w:rFonts w:ascii="Times New Roman"/>
                <w:b w:val="false"/>
                <w:i w:val="false"/>
                <w:color w:val="000000"/>
                <w:sz w:val="20"/>
              </w:rPr>
              <w:t>
Бағалайтын адам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 (тегі,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47"/>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5" w:id="14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49"/>
    <w:p>
      <w:pPr>
        <w:spacing w:after="0"/>
        <w:ind w:left="0"/>
        <w:jc w:val="both"/>
      </w:pPr>
      <w:r>
        <w:rPr>
          <w:rFonts w:ascii="Times New Roman"/>
          <w:b w:val="false"/>
          <w:i w:val="false"/>
          <w:color w:val="000000"/>
          <w:sz w:val="28"/>
        </w:rPr>
        <w:t>
       Саралау әдісі бойынша бағалау парағы</w:t>
      </w:r>
    </w:p>
    <w:bookmarkEnd w:id="149"/>
    <w:bookmarkStart w:name="z193" w:id="150"/>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5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1"/>
    <w:bookmarkStart w:name="z195" w:id="15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2"/>
    <w:bookmarkStart w:name="z196" w:id="15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3"/>
    <w:bookmarkStart w:name="z197" w:id="154"/>
    <w:p>
      <w:pPr>
        <w:spacing w:after="0"/>
        <w:ind w:left="0"/>
        <w:jc w:val="both"/>
      </w:pPr>
      <w:r>
        <w:rPr>
          <w:rFonts w:ascii="Times New Roman"/>
          <w:b w:val="false"/>
          <w:i w:val="false"/>
          <w:color w:val="000000"/>
          <w:sz w:val="28"/>
        </w:rPr>
        <w:t>
       Қойылған бағаға негіздеме 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55"/>
    <w:p>
      <w:pPr>
        <w:spacing w:after="0"/>
        <w:ind w:left="0"/>
        <w:jc w:val="both"/>
      </w:pPr>
      <w:r>
        <w:rPr>
          <w:rFonts w:ascii="Times New Roman"/>
          <w:b w:val="false"/>
          <w:i w:val="false"/>
          <w:color w:val="000000"/>
          <w:sz w:val="28"/>
        </w:rPr>
        <w:t>
      Құрылымдық бөлімшелер басшыларының 360 әдісімен бағалау парағы құрылымдық бөлімше басшысының Т. А.Ә___________________ Құрметті респондент!</w:t>
      </w:r>
    </w:p>
    <w:bookmarkEnd w:id="155"/>
    <w:bookmarkStart w:name="z205" w:id="1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56"/>
    <w:bookmarkStart w:name="z206" w:id="15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57"/>
    <w:bookmarkStart w:name="z207" w:id="15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58"/>
    <w:bookmarkStart w:name="z208" w:id="15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59"/>
    <w:bookmarkStart w:name="z209" w:id="16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0"/>
    <w:bookmarkStart w:name="z210" w:id="16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6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2"/>
    <w:bookmarkStart w:name="z212" w:id="163"/>
    <w:p>
      <w:pPr>
        <w:spacing w:after="0"/>
        <w:ind w:left="0"/>
        <w:jc w:val="both"/>
      </w:pPr>
      <w:r>
        <w:rPr>
          <w:rFonts w:ascii="Times New Roman"/>
          <w:b w:val="false"/>
          <w:i w:val="false"/>
          <w:color w:val="000000"/>
          <w:sz w:val="28"/>
        </w:rPr>
        <w:t>
       құзырет көрінбейді;</w:t>
      </w:r>
    </w:p>
    <w:bookmarkEnd w:id="163"/>
    <w:bookmarkStart w:name="z213" w:id="164"/>
    <w:p>
      <w:pPr>
        <w:spacing w:after="0"/>
        <w:ind w:left="0"/>
        <w:jc w:val="both"/>
      </w:pPr>
      <w:r>
        <w:rPr>
          <w:rFonts w:ascii="Times New Roman"/>
          <w:b w:val="false"/>
          <w:i w:val="false"/>
          <w:color w:val="000000"/>
          <w:sz w:val="28"/>
        </w:rPr>
        <w:t>
       құзырет сирек көрінеді;</w:t>
      </w:r>
    </w:p>
    <w:bookmarkEnd w:id="164"/>
    <w:bookmarkStart w:name="z214" w:id="165"/>
    <w:p>
      <w:pPr>
        <w:spacing w:after="0"/>
        <w:ind w:left="0"/>
        <w:jc w:val="both"/>
      </w:pPr>
      <w:r>
        <w:rPr>
          <w:rFonts w:ascii="Times New Roman"/>
          <w:b w:val="false"/>
          <w:i w:val="false"/>
          <w:color w:val="000000"/>
          <w:sz w:val="28"/>
        </w:rPr>
        <w:t>
       құзырет жағдайлардың жартысында көрінеді;</w:t>
      </w:r>
    </w:p>
    <w:bookmarkEnd w:id="165"/>
    <w:bookmarkStart w:name="z215" w:id="166"/>
    <w:p>
      <w:pPr>
        <w:spacing w:after="0"/>
        <w:ind w:left="0"/>
        <w:jc w:val="both"/>
      </w:pPr>
      <w:r>
        <w:rPr>
          <w:rFonts w:ascii="Times New Roman"/>
          <w:b w:val="false"/>
          <w:i w:val="false"/>
          <w:color w:val="000000"/>
          <w:sz w:val="28"/>
        </w:rPr>
        <w:t>
       құзырет көп жағдайда көрінеді;</w:t>
      </w:r>
    </w:p>
    <w:bookmarkEnd w:id="166"/>
    <w:bookmarkStart w:name="z216" w:id="167"/>
    <w:p>
      <w:pPr>
        <w:spacing w:after="0"/>
        <w:ind w:left="0"/>
        <w:jc w:val="both"/>
      </w:pPr>
      <w:r>
        <w:rPr>
          <w:rFonts w:ascii="Times New Roman"/>
          <w:b w:val="false"/>
          <w:i w:val="false"/>
          <w:color w:val="000000"/>
          <w:sz w:val="28"/>
        </w:rPr>
        <w:t>
       құзырет әрқашан көрінеді.</w:t>
      </w:r>
    </w:p>
    <w:bookmarkEnd w:id="167"/>
    <w:bookmarkStart w:name="z217" w:id="16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69"/>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69"/>
    <w:bookmarkStart w:name="z225"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0"/>
    <w:bookmarkStart w:name="z226" w:id="17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1"/>
    <w:bookmarkStart w:name="z227" w:id="17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2"/>
    <w:bookmarkStart w:name="z228" w:id="17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3"/>
    <w:bookmarkStart w:name="z229" w:id="17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4"/>
    <w:bookmarkStart w:name="z230" w:id="17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7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6"/>
    <w:bookmarkStart w:name="z232" w:id="177"/>
    <w:p>
      <w:pPr>
        <w:spacing w:after="0"/>
        <w:ind w:left="0"/>
        <w:jc w:val="both"/>
      </w:pPr>
      <w:r>
        <w:rPr>
          <w:rFonts w:ascii="Times New Roman"/>
          <w:b w:val="false"/>
          <w:i w:val="false"/>
          <w:color w:val="000000"/>
          <w:sz w:val="28"/>
        </w:rPr>
        <w:t>
       құзырет көрінбейді;</w:t>
      </w:r>
    </w:p>
    <w:bookmarkEnd w:id="177"/>
    <w:bookmarkStart w:name="z233" w:id="178"/>
    <w:p>
      <w:pPr>
        <w:spacing w:after="0"/>
        <w:ind w:left="0"/>
        <w:jc w:val="both"/>
      </w:pPr>
      <w:r>
        <w:rPr>
          <w:rFonts w:ascii="Times New Roman"/>
          <w:b w:val="false"/>
          <w:i w:val="false"/>
          <w:color w:val="000000"/>
          <w:sz w:val="28"/>
        </w:rPr>
        <w:t>
       құзырет сирек көрінеді;</w:t>
      </w:r>
    </w:p>
    <w:bookmarkEnd w:id="178"/>
    <w:bookmarkStart w:name="z234" w:id="179"/>
    <w:p>
      <w:pPr>
        <w:spacing w:after="0"/>
        <w:ind w:left="0"/>
        <w:jc w:val="both"/>
      </w:pPr>
      <w:r>
        <w:rPr>
          <w:rFonts w:ascii="Times New Roman"/>
          <w:b w:val="false"/>
          <w:i w:val="false"/>
          <w:color w:val="000000"/>
          <w:sz w:val="28"/>
        </w:rPr>
        <w:t>
       құзырет жағдайлардың жартысында көрінеді;</w:t>
      </w:r>
    </w:p>
    <w:bookmarkEnd w:id="179"/>
    <w:bookmarkStart w:name="z235" w:id="180"/>
    <w:p>
      <w:pPr>
        <w:spacing w:after="0"/>
        <w:ind w:left="0"/>
        <w:jc w:val="both"/>
      </w:pPr>
      <w:r>
        <w:rPr>
          <w:rFonts w:ascii="Times New Roman"/>
          <w:b w:val="false"/>
          <w:i w:val="false"/>
          <w:color w:val="000000"/>
          <w:sz w:val="28"/>
        </w:rPr>
        <w:t>
       құзырет көп жағдайда көрінеді;</w:t>
      </w:r>
    </w:p>
    <w:bookmarkEnd w:id="180"/>
    <w:bookmarkStart w:name="z236" w:id="181"/>
    <w:p>
      <w:pPr>
        <w:spacing w:after="0"/>
        <w:ind w:left="0"/>
        <w:jc w:val="both"/>
      </w:pPr>
      <w:r>
        <w:rPr>
          <w:rFonts w:ascii="Times New Roman"/>
          <w:b w:val="false"/>
          <w:i w:val="false"/>
          <w:color w:val="000000"/>
          <w:sz w:val="28"/>
        </w:rPr>
        <w:t>
       құзырет әрқашан көрінеді.</w:t>
      </w:r>
    </w:p>
    <w:bookmarkEnd w:id="181"/>
    <w:bookmarkStart w:name="z237" w:id="18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183"/>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83"/>
    <w:bookmarkStart w:name="z245" w:id="184"/>
    <w:p>
      <w:pPr>
        <w:spacing w:after="0"/>
        <w:ind w:left="0"/>
        <w:jc w:val="both"/>
      </w:pPr>
      <w:r>
        <w:rPr>
          <w:rFonts w:ascii="Times New Roman"/>
          <w:b w:val="false"/>
          <w:i w:val="false"/>
          <w:color w:val="000000"/>
          <w:sz w:val="28"/>
        </w:rPr>
        <w:t>
       Құрылымдық бөлімше басшысының Т. А.Ә. _________________</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6" w:id="18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5"/>
    <w:bookmarkStart w:name="z247" w:id="186"/>
    <w:p>
      <w:pPr>
        <w:spacing w:after="0"/>
        <w:ind w:left="0"/>
        <w:jc w:val="both"/>
      </w:pPr>
      <w:r>
        <w:rPr>
          <w:rFonts w:ascii="Times New Roman"/>
          <w:b w:val="false"/>
          <w:i w:val="false"/>
          <w:color w:val="000000"/>
          <w:sz w:val="28"/>
        </w:rPr>
        <w:t>
       Бағалау нәтижесі: _______________________________</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187"/>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87"/>
    <w:bookmarkStart w:name="z255" w:id="188"/>
    <w:p>
      <w:pPr>
        <w:spacing w:after="0"/>
        <w:ind w:left="0"/>
        <w:jc w:val="both"/>
      </w:pPr>
      <w:r>
        <w:rPr>
          <w:rFonts w:ascii="Times New Roman"/>
          <w:b w:val="false"/>
          <w:i w:val="false"/>
          <w:color w:val="000000"/>
          <w:sz w:val="28"/>
        </w:rPr>
        <w:t>
       Бағаланатын қызметшінің Т. А.Ә.__________________________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6" w:id="18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9"/>
    <w:bookmarkStart w:name="z257" w:id="190"/>
    <w:p>
      <w:pPr>
        <w:spacing w:after="0"/>
        <w:ind w:left="0"/>
        <w:jc w:val="both"/>
      </w:pPr>
      <w:r>
        <w:rPr>
          <w:rFonts w:ascii="Times New Roman"/>
          <w:b w:val="false"/>
          <w:i w:val="false"/>
          <w:color w:val="000000"/>
          <w:sz w:val="28"/>
        </w:rPr>
        <w:t>
       Бағалау нәтижесі: ______________________________</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