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8c4" w14:textId="d3b6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25-15 "2023-2025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25-15 "2023-2025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Чистопол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116 538,9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16 578,4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1 159,4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4 780,7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94 020,4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117 423,1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25-15 шешіміне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16 578,4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13 562,7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өндіріп алу санкциялары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