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43b0" w14:textId="d694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25-17 "2023-2025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25-17 "2023-2025 жылдарға арналған Ғабит Мүсірепов атындағы ауданы Шұқыркөл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57 880,3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92,3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25-17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Шұқыркөл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