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63be" w14:textId="80c6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Бесқұдық ауылдық округінің 2023-2025 жылдарға арналған бюджетін бекіту туралы" Солтүстік Қазақстан облысы Есіл ауданы мәслихатының 2022 жылғы 30 желтоқсандағы № 26/297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5 сәуірдегі № 2/13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 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Бесқұдық ауылдық округінің 2023-2025 жылдарға арналған бюджетін бекіту туралы" Солтүстік Қазақстан облысы Есіл ауданы мәслихатының 2022 жылғы 30 желтоқсандағы № 26/297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Есіл ауданы Бесқұдық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- 31 818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- 3 201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- 4 743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- 23 874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- 32 107,9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- 289,9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- 289,9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- 289,9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Бесқұдық ауылдық округінің бюджетінде 2023 жылғы 1 қаңтарға қалыптасқан бюджет қаражатының бос қалдықтары есебінен облыстық бюджеттен 0,1 мың теңге, аудандық бюджеттен 0,2 мың теңге сомада бөлінген нысаналы трансферттерді қайтару 4-қосымшаға сәйкес көзделсін.";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Бесқұдық ауылдық округі бюджетінде шағындар қаржылық жылдың басында қалыптасқан бос қалдықтары есебінен 289,6 мың теңге сомада 4-қосымшаға сәйкес қарастырылсын.";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Солтүстік Қазақстан облысы Есіл ауданы Бесқұдық ауылдық округінің 2023 жылға арналған бюджетінде аудандық бюджеттен бөлінген ағымдағы нысаналы трансферттердің көлемі көзделсін,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 ірі қоқыстан тазарту жұмыстарын жүргізуге;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автокөлік сатып алуға.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облыстық бюджеттен бөлу Солтүстік Қазақстан облысы Есіл ауданы Бесқұдық ауылдық округі әкімінің "Есіл ауданы мәслихатының "Солтүстік Қазақстан облысы Есіл ауданының Бесқұдық ауылдық округінің 2023-2025 жылдарға арналған бюджетін бекіту туралы" шешімін іске асыру туралы" шешімімен айқындалады.";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Бесқұдық ауылдық округінің 2023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бағдар-ламалар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болған бюджет қаражатының бос қалдықтарын бағыттау, нысаналы трансферттерді қайтару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