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d641" w14:textId="f45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 округінің 2023-2025 жылдарға арналған бюджетін бекіту туралы" Солтүстік Қазақстан облысы Есіл ауданы мәслихатының 2022 жылғы 30 желтоқсандағы № 26/301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Заречный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- 233 076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- 227 751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- 233 314,8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Заречный ауылдық округінің бюджетінде 2023 жылғы 1 қаңтарға қалыптасқан бюджет қаражатының есебінен бос қалдықтары Қазақстан Республикасының Ұлттық қорынан 0,1 мың теңге, облыстық бюджеттен 0,1 мың теңге, аудандық бюджеттен 8,6 мың теңге сомасында бөлінген нысаналы трансферттерді қайтару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Заречный ауылдық округінің бюджетінде 2023 жылғы 1 қаңтардағы жағдай бойынша қалыптасқан бос қалдықтар есебінен 230 мың теңге сомасында шығыстар 4-қосымшасына сәйкес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ауылында балалар ойын алаңын жайластыруға;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облысы, Есіл ауданы, Чириковка ауылы, Парк көшесі, 14 мекенжайы бойынша клуб ғимаратын күрделі жөндеу" конкурсын жариялауға;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бағалау нәтижелері бойынша бонустар төлеуге;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округтің бес ауылында көше жарығын ағымдағы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ауылындағы ауылтішілік жолдарды орташа жөндеу кезінде материалдар мен жұмыстардың сапасын сараптауға.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ауданының Заречный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Заречный ауылдық округі әкімінің шешімімен айқындалады.";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бағыттау, Қазақстан Республикасының Ұлттық қорынан, облыстық және аудандық бюджеттен бөлінген , пайдаланылмаған (толық пайдаланылмаған) нысаналы трансферттерді қайтару.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