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4dfd" w14:textId="1874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Заречный ауылдық округінің 2023-2025 жылдарға арналған бюджетін бекіту туралы" Солтүстік Қазақстан облысы Есіл ауданы мәслихатының 2022 жылғы 30 желтоқсандағы № 26/301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қазандағы № 9/111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Заречный ауылдық округінің 2023-2025 жылдарға арналған бюджетін бекіту туралы" Солтүстік Қазақстан облысы Есіл ауданы мәслихатының 2022 жылғы 30 желтоқсандағы № 26/301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Заречный ауылдық округінің 2023-2025 жылдарға арналған бюджеті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- 320 838,2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- 5 546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- 314 674,2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- 321 077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- 238,8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- 238,8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