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ee25" w14:textId="e0ae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Торанғұл ауылдық округінің 2023-2025 жылдарға арналған бюджетін бекіту туралы" Солтүстік Қазақстан облысы Есіл ауданы мәслихатының 2022 жылғы 30 желтоқсандағы № 26/308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5 қазандағы № 9/115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Торанғұл ауылдық округінің 2023-2025 жылдарға арналған бюджетін бекіту туралы" Солтүстік Қазақстан облысы Есіл ауданы мәслихатының 2022 жылғы 30 желтоқсандағы № 26/308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Торанғұл ауылдық округінің 2023-2025 жылдарға арналған бюджеті сәйкесінше 1, 2, 3 -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-109 599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- 4 730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- 104 869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- 110 110,1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- 511,1мың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- 511,1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- 511,1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күшіне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9/115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Торанғұл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