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9b1a" w14:textId="77b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23/3 "2023-2025 жылдарға арналған Солтүстік Қазақстан облысы Жамбыл ауданы Жамбыл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2023 жылғы 28 қыркүйектегі № 7/3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Жамбыл ауылдық округінің бюджетін бекіту туралы" 2022 жылғы 28 желтоқсандағы № 23/3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177119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Жамбыл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88 139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1 444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798,8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85 896,2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2), 3), 4), 5), 6), 7)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тактильді тақтайшаларды дайындау және орнату жөніндегі жұмыстарға ақы төлеуге;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жобалық құжаттаманы дайындау және автоматты өрт дабылын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іссапар шығыстарын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Қазақстан Республикасының көше Елтаңбасын сатып алуға;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мелекеттік қызметкерлерге бонустар төлеуге;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құқық белгілейтін құжаттарды ресімдеуге.";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7-2-тармағы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 № 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шешіміне 1-қосымша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Жамбыл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