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bc09" w14:textId="419b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27 желтоқсандағы № 11/1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Солтүстік Қазақстан облысы Жамбыл ауданының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5 280 773,9 мың теңге:</w:t>
      </w:r>
    </w:p>
    <w:bookmarkEnd w:id="3"/>
    <w:bookmarkStart w:name="z9" w:id="4"/>
    <w:p>
      <w:pPr>
        <w:spacing w:after="0"/>
        <w:ind w:left="0"/>
        <w:jc w:val="both"/>
      </w:pPr>
      <w:r>
        <w:rPr>
          <w:rFonts w:ascii="Times New Roman"/>
          <w:b w:val="false"/>
          <w:i w:val="false"/>
          <w:color w:val="000000"/>
          <w:sz w:val="28"/>
        </w:rPr>
        <w:t>
      салықтық түсімдер – 935 355,7 мың теңге;</w:t>
      </w:r>
    </w:p>
    <w:bookmarkEnd w:id="4"/>
    <w:bookmarkStart w:name="z10" w:id="5"/>
    <w:p>
      <w:pPr>
        <w:spacing w:after="0"/>
        <w:ind w:left="0"/>
        <w:jc w:val="both"/>
      </w:pPr>
      <w:r>
        <w:rPr>
          <w:rFonts w:ascii="Times New Roman"/>
          <w:b w:val="false"/>
          <w:i w:val="false"/>
          <w:color w:val="000000"/>
          <w:sz w:val="28"/>
        </w:rPr>
        <w:t>
      салықтық емес түсімдер – 46 736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29 357 мың теңге;</w:t>
      </w:r>
    </w:p>
    <w:bookmarkEnd w:id="6"/>
    <w:bookmarkStart w:name="z12" w:id="7"/>
    <w:p>
      <w:pPr>
        <w:spacing w:after="0"/>
        <w:ind w:left="0"/>
        <w:jc w:val="both"/>
      </w:pPr>
      <w:r>
        <w:rPr>
          <w:rFonts w:ascii="Times New Roman"/>
          <w:b w:val="false"/>
          <w:i w:val="false"/>
          <w:color w:val="000000"/>
          <w:sz w:val="28"/>
        </w:rPr>
        <w:t>
      трансферттер түсімі – 4 269 325,2 мың теңге;</w:t>
      </w:r>
    </w:p>
    <w:bookmarkEnd w:id="7"/>
    <w:bookmarkStart w:name="z13" w:id="8"/>
    <w:p>
      <w:pPr>
        <w:spacing w:after="0"/>
        <w:ind w:left="0"/>
        <w:jc w:val="both"/>
      </w:pPr>
      <w:r>
        <w:rPr>
          <w:rFonts w:ascii="Times New Roman"/>
          <w:b w:val="false"/>
          <w:i w:val="false"/>
          <w:color w:val="000000"/>
          <w:sz w:val="28"/>
        </w:rPr>
        <w:t>
      2) шығындар – 5 311 577,4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1 777 167 мың теңге:</w:t>
      </w:r>
    </w:p>
    <w:bookmarkEnd w:id="9"/>
    <w:bookmarkStart w:name="z15" w:id="10"/>
    <w:p>
      <w:pPr>
        <w:spacing w:after="0"/>
        <w:ind w:left="0"/>
        <w:jc w:val="both"/>
      </w:pPr>
      <w:r>
        <w:rPr>
          <w:rFonts w:ascii="Times New Roman"/>
          <w:b w:val="false"/>
          <w:i w:val="false"/>
          <w:color w:val="000000"/>
          <w:sz w:val="28"/>
        </w:rPr>
        <w:t>
      бюджеттік кредиттер – 1 812 751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35 584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- 1 807 970,5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1 807 970,5 мың теңге:</w:t>
      </w:r>
    </w:p>
    <w:bookmarkEnd w:id="16"/>
    <w:bookmarkStart w:name="z22" w:id="17"/>
    <w:p>
      <w:pPr>
        <w:spacing w:after="0"/>
        <w:ind w:left="0"/>
        <w:jc w:val="both"/>
      </w:pPr>
      <w:r>
        <w:rPr>
          <w:rFonts w:ascii="Times New Roman"/>
          <w:b w:val="false"/>
          <w:i w:val="false"/>
          <w:color w:val="000000"/>
          <w:sz w:val="28"/>
        </w:rPr>
        <w:t>
      қарыздар түсімі – 1 812 751 мың теңге;</w:t>
      </w:r>
    </w:p>
    <w:bookmarkEnd w:id="17"/>
    <w:bookmarkStart w:name="z23" w:id="18"/>
    <w:p>
      <w:pPr>
        <w:spacing w:after="0"/>
        <w:ind w:left="0"/>
        <w:jc w:val="both"/>
      </w:pPr>
      <w:r>
        <w:rPr>
          <w:rFonts w:ascii="Times New Roman"/>
          <w:b w:val="false"/>
          <w:i w:val="false"/>
          <w:color w:val="000000"/>
          <w:sz w:val="28"/>
        </w:rPr>
        <w:t>
      қарыздарды өтеу – 32 907,4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28 126,9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16.04.2024 </w:t>
      </w:r>
      <w:r>
        <w:rPr>
          <w:rFonts w:ascii="Times New Roman"/>
          <w:b w:val="false"/>
          <w:i w:val="false"/>
          <w:color w:val="00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23.08.2024 </w:t>
      </w:r>
      <w:r>
        <w:rPr>
          <w:rFonts w:ascii="Times New Roman"/>
          <w:b w:val="false"/>
          <w:i w:val="false"/>
          <w:color w:val="000000"/>
          <w:sz w:val="28"/>
        </w:rPr>
        <w:t>№ 21/3</w:t>
      </w:r>
      <w:r>
        <w:rPr>
          <w:rFonts w:ascii="Times New Roman"/>
          <w:b w:val="false"/>
          <w:i w:val="false"/>
          <w:color w:val="ff0000"/>
          <w:sz w:val="28"/>
        </w:rPr>
        <w:t xml:space="preserve"> (01.01.2024 бастап қолданысқа енгізіледі); 18.10.2024 </w:t>
      </w:r>
      <w:r>
        <w:rPr>
          <w:rFonts w:ascii="Times New Roman"/>
          <w:b w:val="false"/>
          <w:i w:val="false"/>
          <w:color w:val="000000"/>
          <w:sz w:val="28"/>
        </w:rPr>
        <w:t>№ 22/1</w:t>
      </w:r>
      <w:r>
        <w:rPr>
          <w:rFonts w:ascii="Times New Roman"/>
          <w:b w:val="false"/>
          <w:i w:val="false"/>
          <w:color w:val="ff0000"/>
          <w:sz w:val="28"/>
        </w:rPr>
        <w:t xml:space="preserve"> (01.01.2024 бастап қолданысқа енгізіледі); 06.12.2024 </w:t>
      </w:r>
      <w:r>
        <w:rPr>
          <w:rFonts w:ascii="Times New Roman"/>
          <w:b w:val="false"/>
          <w:i w:val="false"/>
          <w:color w:val="000000"/>
          <w:sz w:val="28"/>
        </w:rPr>
        <w:t>№ 23/1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0"/>
    <w:bookmarkStart w:name="z26"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салықтан;</w:t>
      </w:r>
    </w:p>
    <w:bookmarkEnd w:id="21"/>
    <w:bookmarkStart w:name="z27"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акциздерден;</w:t>
      </w:r>
    </w:p>
    <w:bookmarkEnd w:id="23"/>
    <w:bookmarkStart w:name="z29" w:id="24"/>
    <w:p>
      <w:pPr>
        <w:spacing w:after="0"/>
        <w:ind w:left="0"/>
        <w:jc w:val="both"/>
      </w:pPr>
      <w:r>
        <w:rPr>
          <w:rFonts w:ascii="Times New Roman"/>
          <w:b w:val="false"/>
          <w:i w:val="false"/>
          <w:color w:val="000000"/>
          <w:sz w:val="28"/>
        </w:rPr>
        <w:t>
      ауылдық округтің аумағындағы жер учаскелерін қоспағанда, жер учаскелерін пайдаланғаны үшін төлемақыдан;</w:t>
      </w:r>
    </w:p>
    <w:bookmarkEnd w:id="24"/>
    <w:bookmarkStart w:name="z30" w:id="25"/>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алымынан;</w:t>
      </w:r>
    </w:p>
    <w:bookmarkEnd w:id="25"/>
    <w:bookmarkStart w:name="z31" w:id="26"/>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алымынан;</w:t>
      </w:r>
    </w:p>
    <w:bookmarkEnd w:id="26"/>
    <w:bookmarkStart w:name="z32"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p>
    <w:bookmarkEnd w:id="27"/>
    <w:bookmarkStart w:name="z33" w:id="28"/>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8"/>
    <w:bookmarkStart w:name="z34" w:id="29"/>
    <w:p>
      <w:pPr>
        <w:spacing w:after="0"/>
        <w:ind w:left="0"/>
        <w:jc w:val="both"/>
      </w:pPr>
      <w:r>
        <w:rPr>
          <w:rFonts w:ascii="Times New Roman"/>
          <w:b w:val="false"/>
          <w:i w:val="false"/>
          <w:color w:val="000000"/>
          <w:sz w:val="28"/>
        </w:rPr>
        <w:t>
      коммуналдық меншіктен түсетін кірістерден:</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1"/>
    <w:bookmarkStart w:name="z37" w:id="32"/>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2"/>
    <w:bookmarkStart w:name="z38" w:id="33"/>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3"/>
    <w:bookmarkStart w:name="z39" w:id="34"/>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4"/>
    <w:bookmarkStart w:name="z40" w:id="35"/>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5"/>
    <w:bookmarkStart w:name="z41" w:id="36"/>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6"/>
    <w:bookmarkStart w:name="z42" w:id="37"/>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7"/>
    <w:bookmarkStart w:name="z43" w:id="38"/>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39"/>
    <w:bookmarkStart w:name="z45" w:id="40"/>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ақшадан;</w:t>
      </w:r>
    </w:p>
    <w:bookmarkEnd w:id="40"/>
    <w:bookmarkStart w:name="z46" w:id="41"/>
    <w:p>
      <w:pPr>
        <w:spacing w:after="0"/>
        <w:ind w:left="0"/>
        <w:jc w:val="both"/>
      </w:pPr>
      <w:r>
        <w:rPr>
          <w:rFonts w:ascii="Times New Roman"/>
          <w:b w:val="false"/>
          <w:i w:val="false"/>
          <w:color w:val="000000"/>
          <w:sz w:val="28"/>
        </w:rPr>
        <w:t>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41"/>
    <w:bookmarkStart w:name="z47" w:id="42"/>
    <w:p>
      <w:pPr>
        <w:spacing w:after="0"/>
        <w:ind w:left="0"/>
        <w:jc w:val="both"/>
      </w:pPr>
      <w:r>
        <w:rPr>
          <w:rFonts w:ascii="Times New Roman"/>
          <w:b w:val="false"/>
          <w:i w:val="false"/>
          <w:color w:val="000000"/>
          <w:sz w:val="28"/>
        </w:rPr>
        <w:t>
      ауыл аумағындағы жер учаскелерін қоспағанда, жер учаскелерін жалға беру құқығын сатқаны үшін төлемақыдан.</w:t>
      </w:r>
    </w:p>
    <w:bookmarkEnd w:id="42"/>
    <w:bookmarkStart w:name="z48" w:id="43"/>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3"/>
    <w:bookmarkStart w:name="z49" w:id="44"/>
    <w:p>
      <w:pPr>
        <w:spacing w:after="0"/>
        <w:ind w:left="0"/>
        <w:jc w:val="both"/>
      </w:pPr>
      <w:r>
        <w:rPr>
          <w:rFonts w:ascii="Times New Roman"/>
          <w:b w:val="false"/>
          <w:i w:val="false"/>
          <w:color w:val="000000"/>
          <w:sz w:val="28"/>
        </w:rPr>
        <w:t>
      6. Аудандық бюджеттен 2024 жылға арналған ауылдық округ бюджеттеріне берілетін бюджеттік субвенциялар 471 475 мың теңге сомасында белгіленсін:</w:t>
      </w:r>
    </w:p>
    <w:bookmarkEnd w:id="44"/>
    <w:bookmarkStart w:name="z50" w:id="45"/>
    <w:p>
      <w:pPr>
        <w:spacing w:after="0"/>
        <w:ind w:left="0"/>
        <w:jc w:val="both"/>
      </w:pPr>
      <w:r>
        <w:rPr>
          <w:rFonts w:ascii="Times New Roman"/>
          <w:b w:val="false"/>
          <w:i w:val="false"/>
          <w:color w:val="000000"/>
          <w:sz w:val="28"/>
        </w:rPr>
        <w:t>
      Архангелка ауылдық округіне – 43 649 мың теңге;</w:t>
      </w:r>
    </w:p>
    <w:bookmarkEnd w:id="45"/>
    <w:bookmarkStart w:name="z51" w:id="46"/>
    <w:p>
      <w:pPr>
        <w:spacing w:after="0"/>
        <w:ind w:left="0"/>
        <w:jc w:val="both"/>
      </w:pPr>
      <w:r>
        <w:rPr>
          <w:rFonts w:ascii="Times New Roman"/>
          <w:b w:val="false"/>
          <w:i w:val="false"/>
          <w:color w:val="000000"/>
          <w:sz w:val="28"/>
        </w:rPr>
        <w:t>
      Благовещенка ауылдық округіне – 43 351 мың теңге;</w:t>
      </w:r>
    </w:p>
    <w:bookmarkEnd w:id="46"/>
    <w:bookmarkStart w:name="z52" w:id="47"/>
    <w:p>
      <w:pPr>
        <w:spacing w:after="0"/>
        <w:ind w:left="0"/>
        <w:jc w:val="both"/>
      </w:pPr>
      <w:r>
        <w:rPr>
          <w:rFonts w:ascii="Times New Roman"/>
          <w:b w:val="false"/>
          <w:i w:val="false"/>
          <w:color w:val="000000"/>
          <w:sz w:val="28"/>
        </w:rPr>
        <w:t>
      Жамбыл ауылдық округіне – 27 459 мың теңге;</w:t>
      </w:r>
    </w:p>
    <w:bookmarkEnd w:id="47"/>
    <w:bookmarkStart w:name="z53" w:id="48"/>
    <w:p>
      <w:pPr>
        <w:spacing w:after="0"/>
        <w:ind w:left="0"/>
        <w:jc w:val="both"/>
      </w:pPr>
      <w:r>
        <w:rPr>
          <w:rFonts w:ascii="Times New Roman"/>
          <w:b w:val="false"/>
          <w:i w:val="false"/>
          <w:color w:val="000000"/>
          <w:sz w:val="28"/>
        </w:rPr>
        <w:t>
      Казанка ауылдық округіне – 55 826 мың теңге;</w:t>
      </w:r>
    </w:p>
    <w:bookmarkEnd w:id="48"/>
    <w:bookmarkStart w:name="z54" w:id="49"/>
    <w:p>
      <w:pPr>
        <w:spacing w:after="0"/>
        <w:ind w:left="0"/>
        <w:jc w:val="both"/>
      </w:pPr>
      <w:r>
        <w:rPr>
          <w:rFonts w:ascii="Times New Roman"/>
          <w:b w:val="false"/>
          <w:i w:val="false"/>
          <w:color w:val="000000"/>
          <w:sz w:val="28"/>
        </w:rPr>
        <w:t>
      Қайранкөл ауылдық округіне – 46 434 мың теңге;</w:t>
      </w:r>
    </w:p>
    <w:bookmarkEnd w:id="49"/>
    <w:bookmarkStart w:name="z55" w:id="50"/>
    <w:p>
      <w:pPr>
        <w:spacing w:after="0"/>
        <w:ind w:left="0"/>
        <w:jc w:val="both"/>
      </w:pPr>
      <w:r>
        <w:rPr>
          <w:rFonts w:ascii="Times New Roman"/>
          <w:b w:val="false"/>
          <w:i w:val="false"/>
          <w:color w:val="000000"/>
          <w:sz w:val="28"/>
        </w:rPr>
        <w:t>
      Кладбинка ауылдық округіне – 36 672 мың теңге;</w:t>
      </w:r>
    </w:p>
    <w:bookmarkEnd w:id="50"/>
    <w:bookmarkStart w:name="z56" w:id="51"/>
    <w:p>
      <w:pPr>
        <w:spacing w:after="0"/>
        <w:ind w:left="0"/>
        <w:jc w:val="both"/>
      </w:pPr>
      <w:r>
        <w:rPr>
          <w:rFonts w:ascii="Times New Roman"/>
          <w:b w:val="false"/>
          <w:i w:val="false"/>
          <w:color w:val="000000"/>
          <w:sz w:val="28"/>
        </w:rPr>
        <w:t>
      Майбалық ауылдық округіне – 46 713 мың теңге;</w:t>
      </w:r>
    </w:p>
    <w:bookmarkEnd w:id="51"/>
    <w:bookmarkStart w:name="z57" w:id="52"/>
    <w:p>
      <w:pPr>
        <w:spacing w:after="0"/>
        <w:ind w:left="0"/>
        <w:jc w:val="both"/>
      </w:pPr>
      <w:r>
        <w:rPr>
          <w:rFonts w:ascii="Times New Roman"/>
          <w:b w:val="false"/>
          <w:i w:val="false"/>
          <w:color w:val="000000"/>
          <w:sz w:val="28"/>
        </w:rPr>
        <w:t>
      Мирный ауылдық округіне – 22 450 мың теңге;</w:t>
      </w:r>
    </w:p>
    <w:bookmarkEnd w:id="52"/>
    <w:bookmarkStart w:name="z58" w:id="53"/>
    <w:p>
      <w:pPr>
        <w:spacing w:after="0"/>
        <w:ind w:left="0"/>
        <w:jc w:val="both"/>
      </w:pPr>
      <w:r>
        <w:rPr>
          <w:rFonts w:ascii="Times New Roman"/>
          <w:b w:val="false"/>
          <w:i w:val="false"/>
          <w:color w:val="000000"/>
          <w:sz w:val="28"/>
        </w:rPr>
        <w:t>
      Озерный ауылдық округіне – 25 490 мың теңге;</w:t>
      </w:r>
    </w:p>
    <w:bookmarkEnd w:id="53"/>
    <w:bookmarkStart w:name="z59" w:id="54"/>
    <w:p>
      <w:pPr>
        <w:spacing w:after="0"/>
        <w:ind w:left="0"/>
        <w:jc w:val="both"/>
      </w:pPr>
      <w:r>
        <w:rPr>
          <w:rFonts w:ascii="Times New Roman"/>
          <w:b w:val="false"/>
          <w:i w:val="false"/>
          <w:color w:val="000000"/>
          <w:sz w:val="28"/>
        </w:rPr>
        <w:t>
      Первомай ауылдық округіне – 29 784 мың теңге;</w:t>
      </w:r>
    </w:p>
    <w:bookmarkEnd w:id="54"/>
    <w:bookmarkStart w:name="z60" w:id="55"/>
    <w:p>
      <w:pPr>
        <w:spacing w:after="0"/>
        <w:ind w:left="0"/>
        <w:jc w:val="both"/>
      </w:pPr>
      <w:r>
        <w:rPr>
          <w:rFonts w:ascii="Times New Roman"/>
          <w:b w:val="false"/>
          <w:i w:val="false"/>
          <w:color w:val="000000"/>
          <w:sz w:val="28"/>
        </w:rPr>
        <w:t>
      Преснов ауылдық округіне – 45 244 мың теңге;</w:t>
      </w:r>
    </w:p>
    <w:bookmarkEnd w:id="55"/>
    <w:bookmarkStart w:name="z61" w:id="56"/>
    <w:p>
      <w:pPr>
        <w:spacing w:after="0"/>
        <w:ind w:left="0"/>
        <w:jc w:val="both"/>
      </w:pPr>
      <w:r>
        <w:rPr>
          <w:rFonts w:ascii="Times New Roman"/>
          <w:b w:val="false"/>
          <w:i w:val="false"/>
          <w:color w:val="000000"/>
          <w:sz w:val="28"/>
        </w:rPr>
        <w:t>
      Пресноредут ауылдық округіне – 25 095 мың теңге;</w:t>
      </w:r>
    </w:p>
    <w:bookmarkEnd w:id="56"/>
    <w:bookmarkStart w:name="z62" w:id="57"/>
    <w:p>
      <w:pPr>
        <w:spacing w:after="0"/>
        <w:ind w:left="0"/>
        <w:jc w:val="both"/>
      </w:pPr>
      <w:r>
        <w:rPr>
          <w:rFonts w:ascii="Times New Roman"/>
          <w:b w:val="false"/>
          <w:i w:val="false"/>
          <w:color w:val="000000"/>
          <w:sz w:val="28"/>
        </w:rPr>
        <w:t>
      Троицкий ауылдық округіне – 23 308 мың теңге.</w:t>
      </w:r>
    </w:p>
    <w:bookmarkEnd w:id="57"/>
    <w:bookmarkStart w:name="z63" w:id="58"/>
    <w:p>
      <w:pPr>
        <w:spacing w:after="0"/>
        <w:ind w:left="0"/>
        <w:jc w:val="both"/>
      </w:pPr>
      <w:r>
        <w:rPr>
          <w:rFonts w:ascii="Times New Roman"/>
          <w:b w:val="false"/>
          <w:i w:val="false"/>
          <w:color w:val="000000"/>
          <w:sz w:val="28"/>
        </w:rPr>
        <w:t>
      7. 2024 жылға арналған аудандық бюджетте республикалық бюджеттен ағымдағы нысаналы трансферттер ескерілсін, оның ішінде:</w:t>
      </w:r>
    </w:p>
    <w:bookmarkEnd w:id="58"/>
    <w:bookmarkStart w:name="z64" w:id="59"/>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bookmarkEnd w:id="59"/>
    <w:bookmarkStart w:name="z65" w:id="60"/>
    <w:p>
      <w:pPr>
        <w:spacing w:after="0"/>
        <w:ind w:left="0"/>
        <w:jc w:val="both"/>
      </w:pPr>
      <w:r>
        <w:rPr>
          <w:rFonts w:ascii="Times New Roman"/>
          <w:b w:val="false"/>
          <w:i w:val="false"/>
          <w:color w:val="000000"/>
          <w:sz w:val="28"/>
        </w:rPr>
        <w:t>
      2) халықтың әлеуметтік осал топтары үшін тұрғын үй коммуналдық тұрғын үй қорын сатып алуға;</w:t>
      </w:r>
    </w:p>
    <w:bookmarkEnd w:id="60"/>
    <w:bookmarkStart w:name="z66" w:id="61"/>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қызметкерлерінің еңбекақысын арттыруға;</w:t>
      </w:r>
    </w:p>
    <w:bookmarkEnd w:id="61"/>
    <w:bookmarkStart w:name="z67" w:id="62"/>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2"/>
    <w:bookmarkStart w:name="z68" w:id="63"/>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трансферттер ескерілсін, оның ішінде:</w:t>
      </w:r>
    </w:p>
    <w:bookmarkEnd w:id="63"/>
    <w:bookmarkStart w:name="z69" w:id="64"/>
    <w:p>
      <w:pPr>
        <w:spacing w:after="0"/>
        <w:ind w:left="0"/>
        <w:jc w:val="both"/>
      </w:pPr>
      <w:r>
        <w:rPr>
          <w:rFonts w:ascii="Times New Roman"/>
          <w:b w:val="false"/>
          <w:i w:val="false"/>
          <w:color w:val="000000"/>
          <w:sz w:val="28"/>
        </w:rPr>
        <w:t>
      1) көлік инфрақұрылымын дамытуға;</w:t>
      </w:r>
    </w:p>
    <w:bookmarkEnd w:id="64"/>
    <w:bookmarkStart w:name="z70" w:id="65"/>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65"/>
    <w:bookmarkStart w:name="z71" w:id="66"/>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w:t>
      </w:r>
    </w:p>
    <w:bookmarkEnd w:id="66"/>
    <w:bookmarkStart w:name="z72" w:id="67"/>
    <w:p>
      <w:pPr>
        <w:spacing w:after="0"/>
        <w:ind w:left="0"/>
        <w:jc w:val="both"/>
      </w:pPr>
      <w:r>
        <w:rPr>
          <w:rFonts w:ascii="Times New Roman"/>
          <w:b w:val="false"/>
          <w:i w:val="false"/>
          <w:color w:val="000000"/>
          <w:sz w:val="28"/>
        </w:rPr>
        <w:t>
      4) Солтүстік Қазақстан облысы Жамбыл ауданының ауылдық елді мекендерін абаттандыруға;</w:t>
      </w:r>
    </w:p>
    <w:bookmarkEnd w:id="67"/>
    <w:bookmarkStart w:name="z73" w:id="68"/>
    <w:p>
      <w:pPr>
        <w:spacing w:after="0"/>
        <w:ind w:left="0"/>
        <w:jc w:val="both"/>
      </w:pPr>
      <w:r>
        <w:rPr>
          <w:rFonts w:ascii="Times New Roman"/>
          <w:b w:val="false"/>
          <w:i w:val="false"/>
          <w:color w:val="000000"/>
          <w:sz w:val="28"/>
        </w:rPr>
        <w:t>
      5) сумен жабдықтау және су бұру жүйесінің жұмыс істеуіне;</w:t>
      </w:r>
    </w:p>
    <w:bookmarkEnd w:id="68"/>
    <w:bookmarkStart w:name="z74" w:id="69"/>
    <w:p>
      <w:pPr>
        <w:spacing w:after="0"/>
        <w:ind w:left="0"/>
        <w:jc w:val="both"/>
      </w:pPr>
      <w:r>
        <w:rPr>
          <w:rFonts w:ascii="Times New Roman"/>
          <w:b w:val="false"/>
          <w:i w:val="false"/>
          <w:color w:val="000000"/>
          <w:sz w:val="28"/>
        </w:rPr>
        <w:t>
      6) мемлекеттік органның күрделі шығыстарына;</w:t>
      </w:r>
    </w:p>
    <w:bookmarkEnd w:id="69"/>
    <w:bookmarkStart w:name="z75" w:id="70"/>
    <w:p>
      <w:pPr>
        <w:spacing w:after="0"/>
        <w:ind w:left="0"/>
        <w:jc w:val="both"/>
      </w:pPr>
      <w:r>
        <w:rPr>
          <w:rFonts w:ascii="Times New Roman"/>
          <w:b w:val="false"/>
          <w:i w:val="false"/>
          <w:color w:val="000000"/>
          <w:sz w:val="28"/>
        </w:rPr>
        <w:t>
      7) аудан аумағының қала құрылысы схемаларын және елді мекендердің бас жоспарларын әзірлеуге.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жергілікті өкілетті органдардың шешімі бойынша мұқтаж азаматтардың жекелеген топтарына әлеуметтік көмекке;</w:t>
      </w:r>
    </w:p>
    <w:p>
      <w:pPr>
        <w:spacing w:after="0"/>
        <w:ind w:left="0"/>
        <w:jc w:val="both"/>
      </w:pPr>
      <w:r>
        <w:rPr>
          <w:rFonts w:ascii="Times New Roman"/>
          <w:b w:val="false"/>
          <w:i w:val="false"/>
          <w:color w:val="000000"/>
          <w:sz w:val="28"/>
        </w:rPr>
        <w:t>
      10) Солтүстік Қазақстан облысы Жамбыл ауданы Пресновка ауылына блокты-модульдік қазандық сатып алуға.</w:t>
      </w:r>
    </w:p>
    <w:bookmarkStart w:name="z121" w:id="71"/>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Солтүстік Қазақстан облысы Жамбыл ауданы мәслихатының 16.04.2024 </w:t>
      </w:r>
      <w:r>
        <w:rPr>
          <w:rFonts w:ascii="Times New Roman"/>
          <w:b w:val="false"/>
          <w:i w:val="false"/>
          <w:color w:val="00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18.10.2024 </w:t>
      </w:r>
      <w:r>
        <w:rPr>
          <w:rFonts w:ascii="Times New Roman"/>
          <w:b w:val="false"/>
          <w:i w:val="false"/>
          <w:color w:val="000000"/>
          <w:sz w:val="28"/>
        </w:rPr>
        <w:t>№ 22/1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түсімі ескерілсін, оның ішінде:</w:t>
      </w:r>
    </w:p>
    <w:bookmarkEnd w:id="72"/>
    <w:bookmarkStart w:name="z123" w:id="73"/>
    <w:p>
      <w:pPr>
        <w:spacing w:after="0"/>
        <w:ind w:left="0"/>
        <w:jc w:val="both"/>
      </w:pPr>
      <w:r>
        <w:rPr>
          <w:rFonts w:ascii="Times New Roman"/>
          <w:b w:val="false"/>
          <w:i w:val="false"/>
          <w:color w:val="000000"/>
          <w:sz w:val="28"/>
        </w:rPr>
        <w:t>
      1) Солтүстік Қазақстан облысы Жамбыл ауданының ауылдық елді мекендердегі сумен жабдықтау және су бұру жүйелерін дамытуға.</w:t>
      </w:r>
    </w:p>
    <w:bookmarkEnd w:id="73"/>
    <w:bookmarkStart w:name="z124" w:id="74"/>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74"/>
    <w:bookmarkStart w:name="z125" w:id="75"/>
    <w:p>
      <w:pPr>
        <w:spacing w:after="0"/>
        <w:ind w:left="0"/>
        <w:jc w:val="both"/>
      </w:pPr>
      <w:r>
        <w:rPr>
          <w:rFonts w:ascii="Times New Roman"/>
          <w:b w:val="false"/>
          <w:i w:val="false"/>
          <w:color w:val="000000"/>
          <w:sz w:val="28"/>
        </w:rPr>
        <w:t>
      Облыстық бюджеттен көрсетілген нысаналы даму трансферттерін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7" w:id="76"/>
    <w:p>
      <w:pPr>
        <w:spacing w:after="0"/>
        <w:ind w:left="0"/>
        <w:jc w:val="both"/>
      </w:pPr>
      <w:r>
        <w:rPr>
          <w:rFonts w:ascii="Times New Roman"/>
          <w:b w:val="false"/>
          <w:i w:val="false"/>
          <w:color w:val="000000"/>
          <w:sz w:val="28"/>
        </w:rPr>
        <w:t>
      9-1. 2024 жылғы 1 қаңтарға қалыптасқан бюджет қаражатының бос қалдықтары және 2023 жылы пайдаланылмаған (толық пайдаланылмаған) облыстық бюджеттен нысаналы трансферттерін қайтару, сондай-ақ осы шешімнің 4-қосымшасына сәйкес Қазақстан Республикасының Ұлттық қорынан берілетін нысаналы трансферт есебінен республикалық бюджеттен бөлінген сомаларды қайтару есебінен аудандық бюджеттің шығыстары көзделсін.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9-1-тармақпен толықтырылды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9" w:id="77"/>
    <w:p>
      <w:pPr>
        <w:spacing w:after="0"/>
        <w:ind w:left="0"/>
        <w:jc w:val="both"/>
      </w:pPr>
      <w:r>
        <w:rPr>
          <w:rFonts w:ascii="Times New Roman"/>
          <w:b w:val="false"/>
          <w:i w:val="false"/>
          <w:color w:val="000000"/>
          <w:sz w:val="28"/>
        </w:rPr>
        <w:t>
      9-2. 2024 жылға арналған аудандық бюджетте заңнаманы өзгертуге байланысты жоғары тұрған бюджеттің өтемақысын өтеуге арналған шығындар 577 911 мың теңге сомада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9-2-тармақпен толықтырылды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жаңа редакцияда – Солтүстік Қазақстан облысы Жамбыл ауданы мәслихатының 18.10.2024 </w:t>
      </w:r>
      <w:r>
        <w:rPr>
          <w:rFonts w:ascii="Times New Roman"/>
          <w:b w:val="false"/>
          <w:i w:val="false"/>
          <w:color w:val="000000"/>
          <w:sz w:val="28"/>
        </w:rPr>
        <w:t>№ 22/1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31" w:id="78"/>
    <w:p>
      <w:pPr>
        <w:spacing w:after="0"/>
        <w:ind w:left="0"/>
        <w:jc w:val="both"/>
      </w:pPr>
      <w:r>
        <w:rPr>
          <w:rFonts w:ascii="Times New Roman"/>
          <w:b w:val="false"/>
          <w:i w:val="false"/>
          <w:color w:val="000000"/>
          <w:sz w:val="28"/>
        </w:rPr>
        <w:t>
      9-3. 2024 жылға арналған аудандық бюджетте тұрғын үй сатып алуға ішкі қарыздар есебінен 1 681 436 мың теңге шығыстар ескерілсін.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9-3-тармақпен толықтырылды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06.12.2024 </w:t>
      </w:r>
      <w:r>
        <w:rPr>
          <w:rFonts w:ascii="Times New Roman"/>
          <w:b w:val="false"/>
          <w:i w:val="false"/>
          <w:color w:val="000000"/>
          <w:sz w:val="28"/>
        </w:rPr>
        <w:t>№ 23/1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10. 2024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131 315 мың теңге сомасында ескерілсін.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Жамбыл ауданы мәслихатының 06.12.2024 </w:t>
      </w:r>
      <w:r>
        <w:rPr>
          <w:rFonts w:ascii="Times New Roman"/>
          <w:b w:val="false"/>
          <w:i w:val="false"/>
          <w:color w:val="000000"/>
          <w:sz w:val="28"/>
        </w:rPr>
        <w:t>№ 23/1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11. 2024 жылға арналған аудандық бюджетте ауылдық округтер бюджеттеріне нысаналы трансферттер қарастырылсын.</w:t>
      </w:r>
    </w:p>
    <w:bookmarkEnd w:id="80"/>
    <w:bookmarkStart w:name="z82" w:id="81"/>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81"/>
    <w:bookmarkStart w:name="z83" w:id="82"/>
    <w:p>
      <w:pPr>
        <w:spacing w:after="0"/>
        <w:ind w:left="0"/>
        <w:jc w:val="both"/>
      </w:pPr>
      <w:r>
        <w:rPr>
          <w:rFonts w:ascii="Times New Roman"/>
          <w:b w:val="false"/>
          <w:i w:val="false"/>
          <w:color w:val="000000"/>
          <w:sz w:val="28"/>
        </w:rPr>
        <w:t>
      12. 2024 жылға арналған ауданның жергілікті атқарушы органының қоры 0 теңге сомасында бекітілсін.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Жамбыл ауданы мәслихатының 06.12.2024 </w:t>
      </w:r>
      <w:r>
        <w:rPr>
          <w:rFonts w:ascii="Times New Roman"/>
          <w:b w:val="false"/>
          <w:i w:val="false"/>
          <w:color w:val="000000"/>
          <w:sz w:val="28"/>
        </w:rPr>
        <w:t>№ 23/1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13.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83"/>
    <w:bookmarkStart w:name="z85" w:id="84"/>
    <w:p>
      <w:pPr>
        <w:spacing w:after="0"/>
        <w:ind w:left="0"/>
        <w:jc w:val="both"/>
      </w:pPr>
      <w:r>
        <w:rPr>
          <w:rFonts w:ascii="Times New Roman"/>
          <w:b w:val="false"/>
          <w:i w:val="false"/>
          <w:color w:val="000000"/>
          <w:sz w:val="28"/>
        </w:rPr>
        <w:t>
      14. Осы шешім 2024 жылдың 1 қаңтарынан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1-қосымша</w:t>
            </w:r>
          </w:p>
        </w:tc>
      </w:tr>
    </w:tbl>
    <w:bookmarkStart w:name="z88" w:id="85"/>
    <w:p>
      <w:pPr>
        <w:spacing w:after="0"/>
        <w:ind w:left="0"/>
        <w:jc w:val="left"/>
      </w:pPr>
      <w:r>
        <w:rPr>
          <w:rFonts w:ascii="Times New Roman"/>
          <w:b/>
          <w:i w:val="false"/>
          <w:color w:val="000000"/>
        </w:rPr>
        <w:t xml:space="preserve"> 2024 жылға арналған Солтүстік Қазақстан облысы Жамбыл ауданының бюджеті</w:t>
      </w:r>
    </w:p>
    <w:bookmarkEnd w:id="85"/>
    <w:bookmarkStart w:name="z133" w:id="8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23.04.2024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16.04.2024 </w:t>
      </w:r>
      <w:r>
        <w:rPr>
          <w:rFonts w:ascii="Times New Roman"/>
          <w:b w:val="false"/>
          <w:i w:val="false"/>
          <w:color w:val="ff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ff0000"/>
          <w:sz w:val="28"/>
        </w:rPr>
        <w:t>№ 20/1</w:t>
      </w:r>
      <w:r>
        <w:rPr>
          <w:rFonts w:ascii="Times New Roman"/>
          <w:b w:val="false"/>
          <w:i w:val="false"/>
          <w:color w:val="ff0000"/>
          <w:sz w:val="28"/>
        </w:rPr>
        <w:t xml:space="preserve"> (01.01.2024 бастап қолданысқа енгізіледі); 23.08.2024 </w:t>
      </w:r>
      <w:r>
        <w:rPr>
          <w:rFonts w:ascii="Times New Roman"/>
          <w:b w:val="false"/>
          <w:i w:val="false"/>
          <w:color w:val="ff0000"/>
          <w:sz w:val="28"/>
        </w:rPr>
        <w:t>№ 21/3</w:t>
      </w:r>
      <w:r>
        <w:rPr>
          <w:rFonts w:ascii="Times New Roman"/>
          <w:b w:val="false"/>
          <w:i w:val="false"/>
          <w:color w:val="ff0000"/>
          <w:sz w:val="28"/>
        </w:rPr>
        <w:t xml:space="preserve"> (01.01.2024 бастап қолданысқа енгізіледі); 18.10.2024 </w:t>
      </w:r>
      <w:r>
        <w:rPr>
          <w:rFonts w:ascii="Times New Roman"/>
          <w:b w:val="false"/>
          <w:i w:val="false"/>
          <w:color w:val="ff0000"/>
          <w:sz w:val="28"/>
        </w:rPr>
        <w:t>№ 22/1</w:t>
      </w:r>
      <w:r>
        <w:rPr>
          <w:rFonts w:ascii="Times New Roman"/>
          <w:b w:val="false"/>
          <w:i w:val="false"/>
          <w:color w:val="ff0000"/>
          <w:sz w:val="28"/>
        </w:rPr>
        <w:t xml:space="preserve"> (01.01.2024 бастап қолданысқа енгізіледі); 06.12.2024 </w:t>
      </w:r>
      <w:r>
        <w:rPr>
          <w:rFonts w:ascii="Times New Roman"/>
          <w:b w:val="false"/>
          <w:i w:val="false"/>
          <w:color w:val="ff0000"/>
          <w:sz w:val="28"/>
        </w:rPr>
        <w:t>№ 23/1</w:t>
      </w:r>
      <w:r>
        <w:rPr>
          <w:rFonts w:ascii="Times New Roman"/>
          <w:b w:val="false"/>
          <w:i w:val="false"/>
          <w:color w:val="ff0000"/>
          <w:sz w:val="28"/>
        </w:rPr>
        <w:t xml:space="preserve"> (01.01.2024 бастап қолданысқа енгізіледі) шешімдерімен.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5 280 773,9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935 355,7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4 269 325,2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4 263 113,9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835 948,2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2-қосымша</w:t>
            </w:r>
          </w:p>
        </w:tc>
      </w:tr>
    </w:tbl>
    <w:bookmarkStart w:name="z97" w:id="88"/>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3-қосымша</w:t>
            </w:r>
          </w:p>
        </w:tc>
      </w:tr>
    </w:tbl>
    <w:bookmarkStart w:name="z101" w:id="91"/>
    <w:p>
      <w:pPr>
        <w:spacing w:after="0"/>
        <w:ind w:left="0"/>
        <w:jc w:val="left"/>
      </w:pPr>
      <w:r>
        <w:rPr>
          <w:rFonts w:ascii="Times New Roman"/>
          <w:b/>
          <w:i w:val="false"/>
          <w:color w:val="000000"/>
        </w:rPr>
        <w:t xml:space="preserve"> 2026 жылға арналған Солтүстік Қазақстан облысы Жамбыл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92"/>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9" w:id="93"/>
    <w:p>
      <w:pPr>
        <w:spacing w:after="0"/>
        <w:ind w:left="0"/>
        <w:jc w:val="left"/>
      </w:pPr>
      <w:r>
        <w:rPr>
          <w:rFonts w:ascii="Times New Roman"/>
          <w:b/>
          <w:i w:val="false"/>
          <w:color w:val="000000"/>
        </w:rPr>
        <w:t xml:space="preserve"> 2024 жылғы 1 қаңтарға қалыптасқан бюджет қаражатының бос қалдықтары және 2023 жылы облыстық бюджеттен пайдаланылмаған (толық пайдаланылмаған) нысаналы трансферттерді қайтару, сондай-ақ Қазақстан Республикасының Ұлттық қорынан берілетін нысаналы трансферт есебінен республикалық бюджеттен бөлінген сомаларды қайтару есебінен 2024 жылға арналған аудандық бюджеттің шығыстары</w:t>
      </w:r>
    </w:p>
    <w:bookmarkEnd w:id="93"/>
    <w:bookmarkStart w:name="z150" w:id="94"/>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23.04.2024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шешімімен.</w:t>
      </w:r>
    </w:p>
    <w:bookmarkEnd w:id="94"/>
    <w:bookmarkStart w:name="z151" w:id="95"/>
    <w:p>
      <w:pPr>
        <w:spacing w:after="0"/>
        <w:ind w:left="0"/>
        <w:jc w:val="both"/>
      </w:pPr>
      <w:r>
        <w:rPr>
          <w:rFonts w:ascii="Times New Roman"/>
          <w:b w:val="false"/>
          <w:i w:val="false"/>
          <w:color w:val="000000"/>
          <w:sz w:val="28"/>
        </w:rPr>
        <w:t>
      Кірістер: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28 140,2</w:t>
            </w:r>
          </w:p>
        </w:tc>
      </w:tr>
    </w:tbl>
    <w:bookmarkStart w:name="z152" w:id="96"/>
    <w:p>
      <w:pPr>
        <w:spacing w:after="0"/>
        <w:ind w:left="0"/>
        <w:jc w:val="both"/>
      </w:pPr>
      <w:r>
        <w:rPr>
          <w:rFonts w:ascii="Times New Roman"/>
          <w:b w:val="false"/>
          <w:i w:val="false"/>
          <w:color w:val="000000"/>
          <w:sz w:val="28"/>
        </w:rPr>
        <w:t>
      Шығындар: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7"/>
          <w:p>
            <w:pPr>
              <w:spacing w:after="20"/>
              <w:ind w:left="20"/>
              <w:jc w:val="both"/>
            </w:pPr>
            <w:r>
              <w:rPr>
                <w:rFonts w:ascii="Times New Roman"/>
                <w:b w:val="false"/>
                <w:i w:val="false"/>
                <w:color w:val="000000"/>
                <w:sz w:val="20"/>
              </w:rPr>
              <w:t>
Сомасы</w:t>
            </w:r>
          </w:p>
          <w:bookmarkEnd w:id="9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ауылындағы Батырев көшесін орташа жөндеу" жобасы бойынша техникалық қадағалау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БудҰнное ауылының кентішілік жолдарын орташа жөндеу" жобасы бойынша техникалық қадағалау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Бауман станциясының кентішілік жолдарына қиыршық тас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ауылындағы су тарату желілеріне ағымдағы жөндеу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ауылындағы кентішілік жолдарды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 дене шынықтыру-сауықтыру кешенінің құрылысы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