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ebfd" w14:textId="f10e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23 желтоқсандағы № 19/1 "2023-2025 жылдарға арналған Қызылжар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25 шілдедегі № 4/1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аудандық бюджетін бекіту туралы" 2022 жылғы 23 желтоқсандағы № 19/1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Қызылжар аудандық бюджет осы шешімге тиісінше 1, 2 және 3-қосымшаларға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5 565 472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1 880 728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28 916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109 907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3 545 921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5 626 917,8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137 572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227 700 мың теңге;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90 128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-199 017,8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199 017,8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227 700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90 128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61 445,8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шілдедегі № 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 шешіміне 1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бюджетi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5 565 472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1 880 728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3 545 921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3 545 921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3 545 921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5 626 917,8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1 130 097,3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857 366,3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786 938,8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734 532,8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1 277 050,4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886 749,2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886 749,2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325 698,2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325 698,2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386 502,1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694 715,7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694 715,7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694 715,7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-199 017,8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199 017,8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