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4ec1" w14:textId="329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23 желтоқсандағы № 19/1 "2023-2025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17 қарашадағы № 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аудандық бюджетін бекіту туралы" 2022 жылғы 23 желтоқсандағы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аудандық бюджет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5 417 964,1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1 989 710,1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24 820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96 095,3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3 307 338,7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5 690 937,9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126 044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227 700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101 656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-399 017,8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399 017,8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427 700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90 128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61 445,8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5 417 964,1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1 989 710,1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1 031 100,1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3 307 338,7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399 017,8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