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a3b0" w14:textId="a61a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аудандық жұмыспен қамту және әлеуметтік бағдарламалар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Қызылжар аудандық әкімдігінің 2023 жылғы 21 желтоқсандағы № 337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қаулысына сәйкес, Солтүстік Қазақстан облысы Қызылжар ауданының әкімдігі ҚАУЛЫ ЕТЕДІ:</w:t>
      </w:r>
    </w:p>
    <w:bookmarkEnd w:id="0"/>
    <w:bookmarkStart w:name="z5" w:id="1"/>
    <w:p>
      <w:pPr>
        <w:spacing w:after="0"/>
        <w:ind w:left="0"/>
        <w:jc w:val="both"/>
      </w:pPr>
      <w:r>
        <w:rPr>
          <w:rFonts w:ascii="Times New Roman"/>
          <w:b w:val="false"/>
          <w:i w:val="false"/>
          <w:color w:val="000000"/>
          <w:sz w:val="28"/>
        </w:rPr>
        <w:t>
      1. "Қызылжар аудандық жұмыспен қамту және әлеуметтік бағдарламалар бөлімі" коммуналдық мемлекеттік мекемесінің Ережесі қосымшаға сәйкес жаңа редакцияда бекітілсін.</w:t>
      </w:r>
    </w:p>
    <w:bookmarkEnd w:id="1"/>
    <w:bookmarkStart w:name="z6" w:id="2"/>
    <w:p>
      <w:pPr>
        <w:spacing w:after="0"/>
        <w:ind w:left="0"/>
        <w:jc w:val="both"/>
      </w:pPr>
      <w:r>
        <w:rPr>
          <w:rFonts w:ascii="Times New Roman"/>
          <w:b w:val="false"/>
          <w:i w:val="false"/>
          <w:color w:val="000000"/>
          <w:sz w:val="28"/>
        </w:rPr>
        <w:t>
      2. "Қызылжар аудандық жұмыспен қамту және әлеуметтік бағдарламалар бөлімі" коммуналдық мемлекеттік мекемесінің Ережесін бекіту туралы" Солтүстік Қазақстан облысы Қызылжар ауданы әкімдігінің 2022 жылғы 26 шілдедегі № 219 қаулысының күші жойылсын.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Қызылжар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Сәдуақасов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337 қаулысымен бекітілген</w:t>
            </w:r>
          </w:p>
        </w:tc>
      </w:tr>
    </w:tbl>
    <w:bookmarkStart w:name="z13" w:id="4"/>
    <w:p>
      <w:pPr>
        <w:spacing w:after="0"/>
        <w:ind w:left="0"/>
        <w:jc w:val="left"/>
      </w:pPr>
      <w:r>
        <w:rPr>
          <w:rFonts w:ascii="Times New Roman"/>
          <w:b/>
          <w:i w:val="false"/>
          <w:color w:val="000000"/>
        </w:rPr>
        <w:t xml:space="preserve"> "Қызылжар аудандық жұмыспен қамту және әлеуметтік бағдарламалар бөлімі" коммуналдық мемлекеттік мекемесі туралы ЕРЕЖЕ</w:t>
      </w:r>
    </w:p>
    <w:bookmarkEnd w:id="4"/>
    <w:bookmarkStart w:name="z14" w:id="5"/>
    <w:p>
      <w:pPr>
        <w:spacing w:after="0"/>
        <w:ind w:left="0"/>
        <w:jc w:val="left"/>
      </w:pPr>
      <w:r>
        <w:rPr>
          <w:rFonts w:ascii="Times New Roman"/>
          <w:b/>
          <w:i w:val="false"/>
          <w:color w:val="000000"/>
        </w:rPr>
        <w:t xml:space="preserve"> 1 тарау. Жалпы ережелер</w:t>
      </w:r>
    </w:p>
    <w:bookmarkEnd w:id="5"/>
    <w:bookmarkStart w:name="z15" w:id="6"/>
    <w:p>
      <w:pPr>
        <w:spacing w:after="0"/>
        <w:ind w:left="0"/>
        <w:jc w:val="both"/>
      </w:pPr>
      <w:r>
        <w:rPr>
          <w:rFonts w:ascii="Times New Roman"/>
          <w:b w:val="false"/>
          <w:i w:val="false"/>
          <w:color w:val="000000"/>
          <w:sz w:val="28"/>
        </w:rPr>
        <w:t>
      1. "Қызылжар аудандық жұмыспен қамту және әлеуметтік бағдарламалар бөлімі" коммуналдық мемлекеттік мекемесі (бұдан әрі - бөлім) ауданда халықты әлеуметтік қорғау және жұмыспен қамту саласындағы қызметті жүзеге асыратын Қазақстан Республикасының мемлекеттік органы болып табылады.</w:t>
      </w:r>
    </w:p>
    <w:bookmarkEnd w:id="6"/>
    <w:bookmarkStart w:name="z16" w:id="7"/>
    <w:p>
      <w:pPr>
        <w:spacing w:after="0"/>
        <w:ind w:left="0"/>
        <w:jc w:val="both"/>
      </w:pPr>
      <w:r>
        <w:rPr>
          <w:rFonts w:ascii="Times New Roman"/>
          <w:b w:val="false"/>
          <w:i w:val="false"/>
          <w:color w:val="000000"/>
          <w:sz w:val="28"/>
        </w:rPr>
        <w:t>
      2. Бөлім өз қызметін Қазақстан Республикасының Конституциясына, Қазақстан Республикасының Әлеуметтік кодексіне, Қазақстан Республикасының Азаматтық Кодексіне, Қазақстан Республикасының әкімшілік рәсімдік-процестік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"Қазақстан Республикасының мемлекеттік қызметі туралы" Заңына, Қазақстан Республикасының "Мемлекеттік сатып алу туралы" Заңына, Қазақстан Республикасының "Мемлекеттік көрсетілетін қызметтер туралы" Заңына, Қазақстан Республикасының "Сыбайлас жемқорлыққа қарсы іс-қимыл туралы" Заңына, Қазақстан Республикасының "Құқықтық актілер туралы" Заңына, Қазақстан Республикасының "Ардагерлер туралы" Заңына, Қазақстан Республикасының "Семей ядролық сынақ полигонындағы ядролық сынақтардың салдарынан зардап шеккен азаматтарды әлеуметтік қорғау туралы" Заңына, Қазақстан Республикасының "Жаппай саяси қуғын-сүргiндер құрбандарын ақтау туралы" Заңына,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бұйрығына, сондай-ақ осы Ережеге сәйкес жүзеге асырады.</w:t>
      </w:r>
    </w:p>
    <w:bookmarkEnd w:id="7"/>
    <w:bookmarkStart w:name="z17" w:id="8"/>
    <w:p>
      <w:pPr>
        <w:spacing w:after="0"/>
        <w:ind w:left="0"/>
        <w:jc w:val="both"/>
      </w:pPr>
      <w:r>
        <w:rPr>
          <w:rFonts w:ascii="Times New Roman"/>
          <w:b w:val="false"/>
          <w:i w:val="false"/>
          <w:color w:val="000000"/>
          <w:sz w:val="28"/>
        </w:rPr>
        <w:t>
      3. Бөлім коммуналдық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атауы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8"/>
    <w:bookmarkStart w:name="z18" w:id="9"/>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9"/>
    <w:bookmarkStart w:name="z19" w:id="10"/>
    <w:p>
      <w:pPr>
        <w:spacing w:after="0"/>
        <w:ind w:left="0"/>
        <w:jc w:val="both"/>
      </w:pPr>
      <w:r>
        <w:rPr>
          <w:rFonts w:ascii="Times New Roman"/>
          <w:b w:val="false"/>
          <w:i w:val="false"/>
          <w:color w:val="000000"/>
          <w:sz w:val="28"/>
        </w:rPr>
        <w:t>
      5. Бөлім егер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0"/>
    <w:bookmarkStart w:name="z20" w:id="11"/>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ресімделетін шешімдер қабылдайды.</w:t>
      </w:r>
    </w:p>
    <w:bookmarkEnd w:id="11"/>
    <w:bookmarkStart w:name="z21" w:id="12"/>
    <w:p>
      <w:pPr>
        <w:spacing w:after="0"/>
        <w:ind w:left="0"/>
        <w:jc w:val="both"/>
      </w:pPr>
      <w:r>
        <w:rPr>
          <w:rFonts w:ascii="Times New Roman"/>
          <w:b w:val="false"/>
          <w:i w:val="false"/>
          <w:color w:val="000000"/>
          <w:sz w:val="28"/>
        </w:rPr>
        <w:t>
      7. Бөлімнің құрылымы мен штат санының лимиті Қазақстан Республикасының Заңына сәйкес бекітіледі.</w:t>
      </w:r>
    </w:p>
    <w:bookmarkEnd w:id="12"/>
    <w:bookmarkStart w:name="z22" w:id="13"/>
    <w:p>
      <w:pPr>
        <w:spacing w:after="0"/>
        <w:ind w:left="0"/>
        <w:jc w:val="both"/>
      </w:pPr>
      <w:r>
        <w:rPr>
          <w:rFonts w:ascii="Times New Roman"/>
          <w:b w:val="false"/>
          <w:i w:val="false"/>
          <w:color w:val="000000"/>
          <w:sz w:val="28"/>
        </w:rPr>
        <w:t>
      8. Бөлімнің орналасқан жері: Солтүстік Қазақстан облысы, Қызылжар ауданы, Бескөл ауылы, Институт көшесі, № 1, индексі 150700.</w:t>
      </w:r>
    </w:p>
    <w:bookmarkEnd w:id="13"/>
    <w:bookmarkStart w:name="z23" w:id="14"/>
    <w:p>
      <w:pPr>
        <w:spacing w:after="0"/>
        <w:ind w:left="0"/>
        <w:jc w:val="both"/>
      </w:pPr>
      <w:r>
        <w:rPr>
          <w:rFonts w:ascii="Times New Roman"/>
          <w:b w:val="false"/>
          <w:i w:val="false"/>
          <w:color w:val="000000"/>
          <w:sz w:val="28"/>
        </w:rPr>
        <w:t>
      9. Осы ереже бөлімнің құрылтай құжаты болып табылады.</w:t>
      </w:r>
    </w:p>
    <w:bookmarkEnd w:id="14"/>
    <w:bookmarkStart w:name="z24" w:id="15"/>
    <w:p>
      <w:pPr>
        <w:spacing w:after="0"/>
        <w:ind w:left="0"/>
        <w:jc w:val="both"/>
      </w:pPr>
      <w:r>
        <w:rPr>
          <w:rFonts w:ascii="Times New Roman"/>
          <w:b w:val="false"/>
          <w:i w:val="false"/>
          <w:color w:val="000000"/>
          <w:sz w:val="28"/>
        </w:rPr>
        <w:t>
      10. Бөлімнің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5"/>
    <w:bookmarkStart w:name="z25" w:id="16"/>
    <w:p>
      <w:pPr>
        <w:spacing w:after="0"/>
        <w:ind w:left="0"/>
        <w:jc w:val="both"/>
      </w:pPr>
      <w:r>
        <w:rPr>
          <w:rFonts w:ascii="Times New Roman"/>
          <w:b w:val="false"/>
          <w:i w:val="false"/>
          <w:color w:val="000000"/>
          <w:sz w:val="28"/>
        </w:rPr>
        <w:t>
      11. Бөлімге кәсіпкерлік субъектілерімен бөлімнің өкілеттігі болып табылатын міндеттерді орындау тұрғысында шарттық қарым-қатынас жасауға тыйым салынады.</w:t>
      </w:r>
    </w:p>
    <w:bookmarkEnd w:id="16"/>
    <w:bookmarkStart w:name="z26" w:id="17"/>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егер Қазақстан Республикасының заңнамасында өзгеше белгіленбесе, алынған кірістер мемлекеттік бюджетке жіберіледі.</w:t>
      </w:r>
    </w:p>
    <w:bookmarkEnd w:id="17"/>
    <w:bookmarkStart w:name="z27" w:id="18"/>
    <w:p>
      <w:pPr>
        <w:spacing w:after="0"/>
        <w:ind w:left="0"/>
        <w:jc w:val="left"/>
      </w:pPr>
      <w:r>
        <w:rPr>
          <w:rFonts w:ascii="Times New Roman"/>
          <w:b/>
          <w:i w:val="false"/>
          <w:color w:val="000000"/>
        </w:rPr>
        <w:t xml:space="preserve"> 2 тарау. Коммуналдық мемлекеттік органның мақсаттары мен өкілеттіктері</w:t>
      </w:r>
    </w:p>
    <w:bookmarkEnd w:id="18"/>
    <w:bookmarkStart w:name="z28" w:id="19"/>
    <w:p>
      <w:pPr>
        <w:spacing w:after="0"/>
        <w:ind w:left="0"/>
        <w:jc w:val="both"/>
      </w:pPr>
      <w:r>
        <w:rPr>
          <w:rFonts w:ascii="Times New Roman"/>
          <w:b w:val="false"/>
          <w:i w:val="false"/>
          <w:color w:val="000000"/>
          <w:sz w:val="28"/>
        </w:rPr>
        <w:t>
      12. Мақсаттары:</w:t>
      </w:r>
    </w:p>
    <w:bookmarkEnd w:id="19"/>
    <w:bookmarkStart w:name="z29" w:id="20"/>
    <w:p>
      <w:pPr>
        <w:spacing w:after="0"/>
        <w:ind w:left="0"/>
        <w:jc w:val="both"/>
      </w:pPr>
      <w:r>
        <w:rPr>
          <w:rFonts w:ascii="Times New Roman"/>
          <w:b w:val="false"/>
          <w:i w:val="false"/>
          <w:color w:val="000000"/>
          <w:sz w:val="28"/>
        </w:rPr>
        <w:t>
      1) мемлекеттік және үкіметтік бағдарламалар, сондай-ақ, Қызылжар ауданын дамыту жоспары шеңберінде тұрақты және нәтижелі жұмыспен қамтуға жәрдемдесу;</w:t>
      </w:r>
    </w:p>
    <w:bookmarkEnd w:id="20"/>
    <w:bookmarkStart w:name="z30" w:id="21"/>
    <w:p>
      <w:pPr>
        <w:spacing w:after="0"/>
        <w:ind w:left="0"/>
        <w:jc w:val="both"/>
      </w:pPr>
      <w:r>
        <w:rPr>
          <w:rFonts w:ascii="Times New Roman"/>
          <w:b w:val="false"/>
          <w:i w:val="false"/>
          <w:color w:val="000000"/>
          <w:sz w:val="28"/>
        </w:rPr>
        <w:t>
      2) жұмыспен қамту және әлеуметтік көмек саласындағы заңнамаға сәйкес халықтың әлеуметтік осал топтарына әлеуметтік көмекті ұйымдастыру;</w:t>
      </w:r>
    </w:p>
    <w:bookmarkEnd w:id="21"/>
    <w:bookmarkStart w:name="z31" w:id="22"/>
    <w:p>
      <w:pPr>
        <w:spacing w:after="0"/>
        <w:ind w:left="0"/>
        <w:jc w:val="both"/>
      </w:pPr>
      <w:r>
        <w:rPr>
          <w:rFonts w:ascii="Times New Roman"/>
          <w:b w:val="false"/>
          <w:i w:val="false"/>
          <w:color w:val="000000"/>
          <w:sz w:val="28"/>
        </w:rPr>
        <w:t>
      3) халықты әлеуметтік қорғау саласында жұмыспен қамту бөлімімен көрсетілетін мемлекеттік қызметтерді көрсету;</w:t>
      </w:r>
    </w:p>
    <w:bookmarkEnd w:id="22"/>
    <w:bookmarkStart w:name="z32" w:id="23"/>
    <w:p>
      <w:pPr>
        <w:spacing w:after="0"/>
        <w:ind w:left="0"/>
        <w:jc w:val="both"/>
      </w:pPr>
      <w:r>
        <w:rPr>
          <w:rFonts w:ascii="Times New Roman"/>
          <w:b w:val="false"/>
          <w:i w:val="false"/>
          <w:color w:val="000000"/>
          <w:sz w:val="28"/>
        </w:rPr>
        <w:t>
      4) өмірлік қиын жағдайда жүрген адамдарға арнаулы әлеуметтік қызметтер көрсету.</w:t>
      </w:r>
    </w:p>
    <w:bookmarkEnd w:id="23"/>
    <w:bookmarkStart w:name="z33" w:id="24"/>
    <w:p>
      <w:pPr>
        <w:spacing w:after="0"/>
        <w:ind w:left="0"/>
        <w:jc w:val="both"/>
      </w:pPr>
      <w:r>
        <w:rPr>
          <w:rFonts w:ascii="Times New Roman"/>
          <w:b w:val="false"/>
          <w:i w:val="false"/>
          <w:color w:val="000000"/>
          <w:sz w:val="28"/>
        </w:rPr>
        <w:t>
      13. Өкілеттіктері:</w:t>
      </w:r>
    </w:p>
    <w:bookmarkEnd w:id="24"/>
    <w:bookmarkStart w:name="z34" w:id="25"/>
    <w:p>
      <w:pPr>
        <w:spacing w:after="0"/>
        <w:ind w:left="0"/>
        <w:jc w:val="both"/>
      </w:pPr>
      <w:r>
        <w:rPr>
          <w:rFonts w:ascii="Times New Roman"/>
          <w:b w:val="false"/>
          <w:i w:val="false"/>
          <w:color w:val="000000"/>
          <w:sz w:val="28"/>
        </w:rPr>
        <w:t>
      1) Құқықтары:</w:t>
      </w:r>
    </w:p>
    <w:bookmarkEnd w:id="25"/>
    <w:bookmarkStart w:name="z35" w:id="26"/>
    <w:p>
      <w:pPr>
        <w:spacing w:after="0"/>
        <w:ind w:left="0"/>
        <w:jc w:val="both"/>
      </w:pPr>
      <w:r>
        <w:rPr>
          <w:rFonts w:ascii="Times New Roman"/>
          <w:b w:val="false"/>
          <w:i w:val="false"/>
          <w:color w:val="000000"/>
          <w:sz w:val="28"/>
        </w:rPr>
        <w:t>
      белгіленген тәртіппен ауданның атқарушыоргандарынан, сондай-ақ меншік нысанына қарамастан ұйымдардан, мекемелерден және кәсіпорындардан Бөлімге жүктелген функцияларды жүзеге асыру үшін қажетті құжаттарды, қорытындыларды, анықтамалық және өзге де материалдарды сұратып алуға;</w:t>
      </w:r>
    </w:p>
    <w:bookmarkEnd w:id="26"/>
    <w:bookmarkStart w:name="z36" w:id="27"/>
    <w:p>
      <w:pPr>
        <w:spacing w:after="0"/>
        <w:ind w:left="0"/>
        <w:jc w:val="both"/>
      </w:pPr>
      <w:r>
        <w:rPr>
          <w:rFonts w:ascii="Times New Roman"/>
          <w:b w:val="false"/>
          <w:i w:val="false"/>
          <w:color w:val="000000"/>
          <w:sz w:val="28"/>
        </w:rPr>
        <w:t>
      Бөлім өз құзыреті шегінде қызметкерлердің орындау үшін қажетті бұйрықтарды, нұсқаулықтарды және өзге де актілерді шығаруға;</w:t>
      </w:r>
    </w:p>
    <w:bookmarkEnd w:id="27"/>
    <w:bookmarkStart w:name="z37" w:id="28"/>
    <w:p>
      <w:pPr>
        <w:spacing w:after="0"/>
        <w:ind w:left="0"/>
        <w:jc w:val="both"/>
      </w:pPr>
      <w:r>
        <w:rPr>
          <w:rFonts w:ascii="Times New Roman"/>
          <w:b w:val="false"/>
          <w:i w:val="false"/>
          <w:color w:val="000000"/>
          <w:sz w:val="28"/>
        </w:rPr>
        <w:t>
      халықты жұмыспен қамту және әлеуметтік қорғау саласында негізгі қызметті жоспарлауға және дамытуды айқындауға;</w:t>
      </w:r>
    </w:p>
    <w:bookmarkEnd w:id="28"/>
    <w:bookmarkStart w:name="z38" w:id="29"/>
    <w:p>
      <w:pPr>
        <w:spacing w:after="0"/>
        <w:ind w:left="0"/>
        <w:jc w:val="both"/>
      </w:pPr>
      <w:r>
        <w:rPr>
          <w:rFonts w:ascii="Times New Roman"/>
          <w:b w:val="false"/>
          <w:i w:val="false"/>
          <w:color w:val="000000"/>
          <w:sz w:val="28"/>
        </w:rPr>
        <w:t>
      өздерiне берiлген мүлiктi басқаруды жүзеге асыруға;</w:t>
      </w:r>
    </w:p>
    <w:bookmarkEnd w:id="29"/>
    <w:bookmarkStart w:name="z39" w:id="30"/>
    <w:p>
      <w:pPr>
        <w:spacing w:after="0"/>
        <w:ind w:left="0"/>
        <w:jc w:val="both"/>
      </w:pPr>
      <w:r>
        <w:rPr>
          <w:rFonts w:ascii="Times New Roman"/>
          <w:b w:val="false"/>
          <w:i w:val="false"/>
          <w:color w:val="000000"/>
          <w:sz w:val="28"/>
        </w:rPr>
        <w:t>
      ақпараттық жүйелерді пайдалана отырып, электрондық қызметтер көрсетуге;</w:t>
      </w:r>
    </w:p>
    <w:bookmarkEnd w:id="30"/>
    <w:bookmarkStart w:name="z40" w:id="31"/>
    <w:p>
      <w:pPr>
        <w:spacing w:after="0"/>
        <w:ind w:left="0"/>
        <w:jc w:val="both"/>
      </w:pPr>
      <w:r>
        <w:rPr>
          <w:rFonts w:ascii="Times New Roman"/>
          <w:b w:val="false"/>
          <w:i w:val="false"/>
          <w:color w:val="000000"/>
          <w:sz w:val="28"/>
        </w:rPr>
        <w:t>
      жұмыс берушілерден күтілетін құрылымдық өзгерістер және нәтижесінде қызметкерлердің босатылуы мүмкін өзге де іс-шаралар туралы ақпарат, сондай-ақ жұмыс күшіне қажеттілік туралы, босатылатын,</w:t>
      </w:r>
    </w:p>
    <w:bookmarkEnd w:id="31"/>
    <w:bookmarkStart w:name="z41" w:id="32"/>
    <w:p>
      <w:pPr>
        <w:spacing w:after="0"/>
        <w:ind w:left="0"/>
        <w:jc w:val="both"/>
      </w:pPr>
      <w:r>
        <w:rPr>
          <w:rFonts w:ascii="Times New Roman"/>
          <w:b w:val="false"/>
          <w:i w:val="false"/>
          <w:color w:val="000000"/>
          <w:sz w:val="28"/>
        </w:rPr>
        <w:t>
      қабылданған және жүмыстан босатылған қызметкерлердің саны мен кәсіби біліктілік құрылымы туралы өзге де деректер алуға;</w:t>
      </w:r>
    </w:p>
    <w:bookmarkEnd w:id="32"/>
    <w:bookmarkStart w:name="z42" w:id="33"/>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Қазақстан Республикасының "Қазақстан Республикасындағы жергілікті мемлекеттік басқару және өзін-өзі басқару туралы" Заңында, осы Ережеде көзделген өкілеттіктерді жүзеге асыруға құқылы.</w:t>
      </w:r>
    </w:p>
    <w:bookmarkEnd w:id="33"/>
    <w:bookmarkStart w:name="z43" w:id="34"/>
    <w:p>
      <w:pPr>
        <w:spacing w:after="0"/>
        <w:ind w:left="0"/>
        <w:jc w:val="both"/>
      </w:pPr>
      <w:r>
        <w:rPr>
          <w:rFonts w:ascii="Times New Roman"/>
          <w:b w:val="false"/>
          <w:i w:val="false"/>
          <w:color w:val="000000"/>
          <w:sz w:val="28"/>
        </w:rPr>
        <w:t>
      2) Міндеттері:</w:t>
      </w:r>
    </w:p>
    <w:bookmarkEnd w:id="34"/>
    <w:bookmarkStart w:name="z44" w:id="35"/>
    <w:p>
      <w:pPr>
        <w:spacing w:after="0"/>
        <w:ind w:left="0"/>
        <w:jc w:val="both"/>
      </w:pPr>
      <w:r>
        <w:rPr>
          <w:rFonts w:ascii="Times New Roman"/>
          <w:b w:val="false"/>
          <w:i w:val="false"/>
          <w:color w:val="000000"/>
          <w:sz w:val="28"/>
        </w:rPr>
        <w:t>
      Бөлім құзыретіне кіретін мәселелер бойынша түсініктемелер беруге;</w:t>
      </w:r>
    </w:p>
    <w:bookmarkEnd w:id="35"/>
    <w:bookmarkStart w:name="z45" w:id="36"/>
    <w:p>
      <w:pPr>
        <w:spacing w:after="0"/>
        <w:ind w:left="0"/>
        <w:jc w:val="both"/>
      </w:pPr>
      <w:r>
        <w:rPr>
          <w:rFonts w:ascii="Times New Roman"/>
          <w:b w:val="false"/>
          <w:i w:val="false"/>
          <w:color w:val="000000"/>
          <w:sz w:val="28"/>
        </w:rPr>
        <w:t>
      еңбек нарығындағы сұраныс пен ұсынысты талдау, болжау, бұл туралы халықты хабардар ету;</w:t>
      </w:r>
    </w:p>
    <w:bookmarkEnd w:id="36"/>
    <w:bookmarkStart w:name="z46" w:id="37"/>
    <w:p>
      <w:pPr>
        <w:spacing w:after="0"/>
        <w:ind w:left="0"/>
        <w:jc w:val="both"/>
      </w:pPr>
      <w:r>
        <w:rPr>
          <w:rFonts w:ascii="Times New Roman"/>
          <w:b w:val="false"/>
          <w:i w:val="false"/>
          <w:color w:val="000000"/>
          <w:sz w:val="28"/>
        </w:rPr>
        <w:t>
      халықты әлеуметтік қорғауды дамыту;</w:t>
      </w:r>
    </w:p>
    <w:bookmarkEnd w:id="37"/>
    <w:bookmarkStart w:name="z47" w:id="38"/>
    <w:p>
      <w:pPr>
        <w:spacing w:after="0"/>
        <w:ind w:left="0"/>
        <w:jc w:val="both"/>
      </w:pPr>
      <w:r>
        <w:rPr>
          <w:rFonts w:ascii="Times New Roman"/>
          <w:b w:val="false"/>
          <w:i w:val="false"/>
          <w:color w:val="000000"/>
          <w:sz w:val="28"/>
        </w:rPr>
        <w:t>
      халықты әлеуметтік қорғау саласындағы мемлекеттік қызметтердің сапасы мен қолжетімділігін арттыру.</w:t>
      </w:r>
    </w:p>
    <w:bookmarkEnd w:id="38"/>
    <w:bookmarkStart w:name="z48" w:id="39"/>
    <w:p>
      <w:pPr>
        <w:spacing w:after="0"/>
        <w:ind w:left="0"/>
        <w:jc w:val="both"/>
      </w:pPr>
      <w:r>
        <w:rPr>
          <w:rFonts w:ascii="Times New Roman"/>
          <w:b w:val="false"/>
          <w:i w:val="false"/>
          <w:color w:val="000000"/>
          <w:sz w:val="28"/>
        </w:rPr>
        <w:t>
      14. Функциялары:</w:t>
      </w:r>
    </w:p>
    <w:bookmarkEnd w:id="39"/>
    <w:bookmarkStart w:name="z49" w:id="40"/>
    <w:p>
      <w:pPr>
        <w:spacing w:after="0"/>
        <w:ind w:left="0"/>
        <w:jc w:val="both"/>
      </w:pPr>
      <w:r>
        <w:rPr>
          <w:rFonts w:ascii="Times New Roman"/>
          <w:b w:val="false"/>
          <w:i w:val="false"/>
          <w:color w:val="000000"/>
          <w:sz w:val="28"/>
        </w:rPr>
        <w:t>
      1) халықты жұмыспен қамту саласында;</w:t>
      </w:r>
    </w:p>
    <w:bookmarkEnd w:id="40"/>
    <w:bookmarkStart w:name="z50" w:id="41"/>
    <w:p>
      <w:pPr>
        <w:spacing w:after="0"/>
        <w:ind w:left="0"/>
        <w:jc w:val="both"/>
      </w:pPr>
      <w:r>
        <w:rPr>
          <w:rFonts w:ascii="Times New Roman"/>
          <w:b w:val="false"/>
          <w:i w:val="false"/>
          <w:color w:val="000000"/>
          <w:sz w:val="28"/>
        </w:rPr>
        <w:t>
      еңбек нарығының мониторингі;</w:t>
      </w:r>
    </w:p>
    <w:bookmarkEnd w:id="41"/>
    <w:bookmarkStart w:name="z51" w:id="42"/>
    <w:p>
      <w:pPr>
        <w:spacing w:after="0"/>
        <w:ind w:left="0"/>
        <w:jc w:val="both"/>
      </w:pPr>
      <w:r>
        <w:rPr>
          <w:rFonts w:ascii="Times New Roman"/>
          <w:b w:val="false"/>
          <w:i w:val="false"/>
          <w:color w:val="000000"/>
          <w:sz w:val="28"/>
        </w:rPr>
        <w:t>
      жұмыссыздықтан әлеуметтік қорғау шараларын әзірлеу және халықты жұмыспен қамтуды қамтамасыз ету;</w:t>
      </w:r>
    </w:p>
    <w:bookmarkEnd w:id="42"/>
    <w:bookmarkStart w:name="z52" w:id="43"/>
    <w:p>
      <w:pPr>
        <w:spacing w:after="0"/>
        <w:ind w:left="0"/>
        <w:jc w:val="both"/>
      </w:pPr>
      <w:r>
        <w:rPr>
          <w:rFonts w:ascii="Times New Roman"/>
          <w:b w:val="false"/>
          <w:i w:val="false"/>
          <w:color w:val="000000"/>
          <w:sz w:val="28"/>
        </w:rPr>
        <w:t>
      мемлекеттік, үкіметтік бағдарламалар және Аумақтарды дамыту бағдарламалары, сондай-ақ жеке сектор бастамалары шеңберінде іске асырылатын жобаларда сұранысқа ие мамандықтар бөлінісінде ағымдағы Бос орындар және құрылатын жұмыс орындарының болжамы туралы әлеуметтік- еңбек саласының бірыңғай ақпараттық жүйесінің дерекқорын қалыптастыруға қатысу;</w:t>
      </w:r>
    </w:p>
    <w:bookmarkEnd w:id="43"/>
    <w:bookmarkStart w:name="z53" w:id="44"/>
    <w:p>
      <w:pPr>
        <w:spacing w:after="0"/>
        <w:ind w:left="0"/>
        <w:jc w:val="both"/>
      </w:pPr>
      <w:r>
        <w:rPr>
          <w:rFonts w:ascii="Times New Roman"/>
          <w:b w:val="false"/>
          <w:i w:val="false"/>
          <w:color w:val="000000"/>
          <w:sz w:val="28"/>
        </w:rPr>
        <w:t>
      бос жұмыс орындары мен жұмыс орындарын қысқарту қаупі барұйымдарға мониторинг жүргізу;</w:t>
      </w:r>
    </w:p>
    <w:bookmarkEnd w:id="44"/>
    <w:bookmarkStart w:name="z54" w:id="45"/>
    <w:p>
      <w:pPr>
        <w:spacing w:after="0"/>
        <w:ind w:left="0"/>
        <w:jc w:val="both"/>
      </w:pPr>
      <w:r>
        <w:rPr>
          <w:rFonts w:ascii="Times New Roman"/>
          <w:b w:val="false"/>
          <w:i w:val="false"/>
          <w:color w:val="000000"/>
          <w:sz w:val="28"/>
        </w:rPr>
        <w:t>
      мүгедектігі бар адамдар үшін ауыр жұмыстардағы, еңбек жағдайлары зиянды, қауіпті жұмыстардағы жұмыс орындарын есептемегенде, жұмыс орындары санының екіден төрт пайызына дейінгі мөлшерде жұмыс орындарына квота белгілеу;</w:t>
      </w:r>
    </w:p>
    <w:bookmarkEnd w:id="45"/>
    <w:bookmarkStart w:name="z55" w:id="46"/>
    <w:p>
      <w:pPr>
        <w:spacing w:after="0"/>
        <w:ind w:left="0"/>
        <w:jc w:val="both"/>
      </w:pPr>
      <w:r>
        <w:rPr>
          <w:rFonts w:ascii="Times New Roman"/>
          <w:b w:val="false"/>
          <w:i w:val="false"/>
          <w:color w:val="000000"/>
          <w:sz w:val="28"/>
        </w:rPr>
        <w:t>
      пробация қызметінің есебінде тұрған адамдарды жұмыс орындары квотасының шеңберінде жұмысқа орналасу;</w:t>
      </w:r>
    </w:p>
    <w:bookmarkEnd w:id="46"/>
    <w:bookmarkStart w:name="z56" w:id="47"/>
    <w:p>
      <w:pPr>
        <w:spacing w:after="0"/>
        <w:ind w:left="0"/>
        <w:jc w:val="both"/>
      </w:pPr>
      <w:r>
        <w:rPr>
          <w:rFonts w:ascii="Times New Roman"/>
          <w:b w:val="false"/>
          <w:i w:val="false"/>
          <w:color w:val="000000"/>
          <w:sz w:val="28"/>
        </w:rPr>
        <w:t>
      бас бостандығынан айыру орындарынан босатылған адамдардың жұмыс орындары квотасының шеңберінде жұмысқа орналасу;</w:t>
      </w:r>
    </w:p>
    <w:bookmarkEnd w:id="47"/>
    <w:bookmarkStart w:name="z57" w:id="48"/>
    <w:p>
      <w:pPr>
        <w:spacing w:after="0"/>
        <w:ind w:left="0"/>
        <w:jc w:val="both"/>
      </w:pPr>
      <w:r>
        <w:rPr>
          <w:rFonts w:ascii="Times New Roman"/>
          <w:b w:val="false"/>
          <w:i w:val="false"/>
          <w:color w:val="000000"/>
          <w:sz w:val="28"/>
        </w:rPr>
        <w:t>
      көрсеткіштер бойынша мониторинг жүргізу, оның ішінде мемлекеттік және үкіметтік бағдарламалар шеңберінде жұмыс орындарын құру, сондай-ақ Бөлімнің құзыретіне кіретін Қызылжар ауданын дамыту жоспары;</w:t>
      </w:r>
    </w:p>
    <w:bookmarkEnd w:id="48"/>
    <w:bookmarkStart w:name="z58" w:id="49"/>
    <w:p>
      <w:pPr>
        <w:spacing w:after="0"/>
        <w:ind w:left="0"/>
        <w:jc w:val="both"/>
      </w:pPr>
      <w:r>
        <w:rPr>
          <w:rFonts w:ascii="Times New Roman"/>
          <w:b w:val="false"/>
          <w:i w:val="false"/>
          <w:color w:val="000000"/>
          <w:sz w:val="28"/>
        </w:rPr>
        <w:t>
      2) әлеуметтік әріптестік саласында:</w:t>
      </w:r>
    </w:p>
    <w:bookmarkEnd w:id="49"/>
    <w:bookmarkStart w:name="z59" w:id="50"/>
    <w:p>
      <w:pPr>
        <w:spacing w:after="0"/>
        <w:ind w:left="0"/>
        <w:jc w:val="both"/>
      </w:pPr>
      <w:r>
        <w:rPr>
          <w:rFonts w:ascii="Times New Roman"/>
          <w:b w:val="false"/>
          <w:i w:val="false"/>
          <w:color w:val="000000"/>
          <w:sz w:val="28"/>
        </w:rPr>
        <w:t>
      Әлеуметтік әріптестік және әлеуметтік еңбек қатынастарын реттеу жөніндегі үшжақты комиссияның жұмысын ұйымдастырады;</w:t>
      </w:r>
    </w:p>
    <w:bookmarkEnd w:id="50"/>
    <w:bookmarkStart w:name="z60" w:id="51"/>
    <w:p>
      <w:pPr>
        <w:spacing w:after="0"/>
        <w:ind w:left="0"/>
        <w:jc w:val="both"/>
      </w:pPr>
      <w:r>
        <w:rPr>
          <w:rFonts w:ascii="Times New Roman"/>
          <w:b w:val="false"/>
          <w:i w:val="false"/>
          <w:color w:val="000000"/>
          <w:sz w:val="28"/>
        </w:rPr>
        <w:t>
      3) әлеуметтік нормативтер және әлеуметтік көмек саласында:</w:t>
      </w:r>
    </w:p>
    <w:bookmarkEnd w:id="51"/>
    <w:bookmarkStart w:name="z61" w:id="52"/>
    <w:p>
      <w:pPr>
        <w:spacing w:after="0"/>
        <w:ind w:left="0"/>
        <w:jc w:val="both"/>
      </w:pPr>
      <w:r>
        <w:rPr>
          <w:rFonts w:ascii="Times New Roman"/>
          <w:b w:val="false"/>
          <w:i w:val="false"/>
          <w:color w:val="000000"/>
          <w:sz w:val="28"/>
        </w:rPr>
        <w:t>
      тағайындау және төлеу мониторингін:</w:t>
      </w:r>
    </w:p>
    <w:bookmarkEnd w:id="52"/>
    <w:bookmarkStart w:name="z62" w:id="53"/>
    <w:p>
      <w:pPr>
        <w:spacing w:after="0"/>
        <w:ind w:left="0"/>
        <w:jc w:val="both"/>
      </w:pPr>
      <w:r>
        <w:rPr>
          <w:rFonts w:ascii="Times New Roman"/>
          <w:b w:val="false"/>
          <w:i w:val="false"/>
          <w:color w:val="000000"/>
          <w:sz w:val="28"/>
        </w:rPr>
        <w:t>
      атаулы әлеуметтік көмек; тұрғын үй көмегі;</w:t>
      </w:r>
    </w:p>
    <w:bookmarkEnd w:id="53"/>
    <w:bookmarkStart w:name="z63" w:id="54"/>
    <w:p>
      <w:pPr>
        <w:spacing w:after="0"/>
        <w:ind w:left="0"/>
        <w:jc w:val="both"/>
      </w:pPr>
      <w:r>
        <w:rPr>
          <w:rFonts w:ascii="Times New Roman"/>
          <w:b w:val="false"/>
          <w:i w:val="false"/>
          <w:color w:val="000000"/>
          <w:sz w:val="28"/>
        </w:rPr>
        <w:t>
      үйде оқитын мүгедектігі бар балаларға әлеуметтік көмекті жүзеге асыру;</w:t>
      </w:r>
    </w:p>
    <w:bookmarkEnd w:id="54"/>
    <w:bookmarkStart w:name="z64" w:id="55"/>
    <w:p>
      <w:pPr>
        <w:spacing w:after="0"/>
        <w:ind w:left="0"/>
        <w:jc w:val="both"/>
      </w:pPr>
      <w:r>
        <w:rPr>
          <w:rFonts w:ascii="Times New Roman"/>
          <w:b w:val="false"/>
          <w:i w:val="false"/>
          <w:color w:val="000000"/>
          <w:sz w:val="28"/>
        </w:rPr>
        <w:t>
      коммуналдық қызметтер және Қызылжар ауданы ауылдық елді мекендерінде тұратын және жұмыс істейтін мемлекеттік денсаулық сақтау, әлеуметтік қамсыздандыру, білім беру, мәдениет және спорт, ветеринария ұйымдарының мамандарына бюджет қаражаты есебінен коммуналдық көрсетілетін қызметтерге ақы төлеу және отын сатып алу;</w:t>
      </w:r>
    </w:p>
    <w:bookmarkEnd w:id="55"/>
    <w:bookmarkStart w:name="z65" w:id="56"/>
    <w:p>
      <w:pPr>
        <w:spacing w:after="0"/>
        <w:ind w:left="0"/>
        <w:jc w:val="both"/>
      </w:pPr>
      <w:r>
        <w:rPr>
          <w:rFonts w:ascii="Times New Roman"/>
          <w:b w:val="false"/>
          <w:i w:val="false"/>
          <w:color w:val="000000"/>
          <w:sz w:val="28"/>
        </w:rPr>
        <w:t>
      Қазақстан Респубикасының "Ардагерлер туралы" Заңымен,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қаулысымен қарастырылған өзге әлеуметтік көмек түрлерән тағайындау және төлеу;</w:t>
      </w:r>
    </w:p>
    <w:bookmarkEnd w:id="56"/>
    <w:bookmarkStart w:name="z66" w:id="57"/>
    <w:p>
      <w:pPr>
        <w:spacing w:after="0"/>
        <w:ind w:left="0"/>
        <w:jc w:val="both"/>
      </w:pPr>
      <w:r>
        <w:rPr>
          <w:rFonts w:ascii="Times New Roman"/>
          <w:b w:val="false"/>
          <w:i w:val="false"/>
          <w:color w:val="000000"/>
          <w:sz w:val="28"/>
        </w:rPr>
        <w:t>
      қарт адамдар мен мүгедектігі бар адамдарға қайырымдылық көмек көрсету бойынша коммерциялық емес (үкіметтік емес) ұйымдармен өзара әрекет ету;</w:t>
      </w:r>
    </w:p>
    <w:bookmarkEnd w:id="57"/>
    <w:bookmarkStart w:name="z67" w:id="58"/>
    <w:p>
      <w:pPr>
        <w:spacing w:after="0"/>
        <w:ind w:left="0"/>
        <w:jc w:val="both"/>
      </w:pPr>
      <w:r>
        <w:rPr>
          <w:rFonts w:ascii="Times New Roman"/>
          <w:b w:val="false"/>
          <w:i w:val="false"/>
          <w:color w:val="000000"/>
          <w:sz w:val="28"/>
        </w:rPr>
        <w:t>
      4) мүгедектігі бар адамдармен жұмыс саласында:</w:t>
      </w:r>
    </w:p>
    <w:bookmarkEnd w:id="58"/>
    <w:bookmarkStart w:name="z68" w:id="59"/>
    <w:p>
      <w:pPr>
        <w:spacing w:after="0"/>
        <w:ind w:left="0"/>
        <w:jc w:val="both"/>
      </w:pPr>
      <w:r>
        <w:rPr>
          <w:rFonts w:ascii="Times New Roman"/>
          <w:b w:val="false"/>
          <w:i w:val="false"/>
          <w:color w:val="000000"/>
          <w:sz w:val="28"/>
        </w:rPr>
        <w:t>
      мүгедектігі бар адамдарды қамтамасыз ету бойынша жұмысты ұйымдастыру:</w:t>
      </w:r>
    </w:p>
    <w:bookmarkEnd w:id="59"/>
    <w:bookmarkStart w:name="z69" w:id="60"/>
    <w:p>
      <w:pPr>
        <w:spacing w:after="0"/>
        <w:ind w:left="0"/>
        <w:jc w:val="both"/>
      </w:pPr>
      <w:r>
        <w:rPr>
          <w:rFonts w:ascii="Times New Roman"/>
          <w:b w:val="false"/>
          <w:i w:val="false"/>
          <w:color w:val="000000"/>
          <w:sz w:val="28"/>
        </w:rPr>
        <w:t>
      арнаулы жүріп-тұру құралдарымен;</w:t>
      </w:r>
    </w:p>
    <w:bookmarkEnd w:id="60"/>
    <w:bookmarkStart w:name="z70" w:id="61"/>
    <w:p>
      <w:pPr>
        <w:spacing w:after="0"/>
        <w:ind w:left="0"/>
        <w:jc w:val="both"/>
      </w:pPr>
      <w:r>
        <w:rPr>
          <w:rFonts w:ascii="Times New Roman"/>
          <w:b w:val="false"/>
          <w:i w:val="false"/>
          <w:color w:val="000000"/>
          <w:sz w:val="28"/>
        </w:rPr>
        <w:t>
      протездік- ортопедиялық көмекпен;</w:t>
      </w:r>
    </w:p>
    <w:bookmarkEnd w:id="61"/>
    <w:bookmarkStart w:name="z71" w:id="62"/>
    <w:p>
      <w:pPr>
        <w:spacing w:after="0"/>
        <w:ind w:left="0"/>
        <w:jc w:val="both"/>
      </w:pPr>
      <w:r>
        <w:rPr>
          <w:rFonts w:ascii="Times New Roman"/>
          <w:b w:val="false"/>
          <w:i w:val="false"/>
          <w:color w:val="000000"/>
          <w:sz w:val="28"/>
        </w:rPr>
        <w:t>
      техникалық көмекші (орнын толтырушы) құралдармен;</w:t>
      </w:r>
    </w:p>
    <w:bookmarkEnd w:id="62"/>
    <w:bookmarkStart w:name="z72" w:id="63"/>
    <w:p>
      <w:pPr>
        <w:spacing w:after="0"/>
        <w:ind w:left="0"/>
        <w:jc w:val="both"/>
      </w:pPr>
      <w:r>
        <w:rPr>
          <w:rFonts w:ascii="Times New Roman"/>
          <w:b w:val="false"/>
          <w:i w:val="false"/>
          <w:color w:val="000000"/>
          <w:sz w:val="28"/>
        </w:rPr>
        <w:t>
      гигиеналық құралдармен;</w:t>
      </w:r>
    </w:p>
    <w:bookmarkEnd w:id="63"/>
    <w:bookmarkStart w:name="z73" w:id="64"/>
    <w:p>
      <w:pPr>
        <w:spacing w:after="0"/>
        <w:ind w:left="0"/>
        <w:jc w:val="both"/>
      </w:pPr>
      <w:r>
        <w:rPr>
          <w:rFonts w:ascii="Times New Roman"/>
          <w:b w:val="false"/>
          <w:i w:val="false"/>
          <w:color w:val="000000"/>
          <w:sz w:val="28"/>
        </w:rPr>
        <w:t>
      санаторий-курорттық емдеумен;</w:t>
      </w:r>
    </w:p>
    <w:bookmarkEnd w:id="64"/>
    <w:bookmarkStart w:name="z74" w:id="65"/>
    <w:p>
      <w:pPr>
        <w:spacing w:after="0"/>
        <w:ind w:left="0"/>
        <w:jc w:val="both"/>
      </w:pPr>
      <w:r>
        <w:rPr>
          <w:rFonts w:ascii="Times New Roman"/>
          <w:b w:val="false"/>
          <w:i w:val="false"/>
          <w:color w:val="000000"/>
          <w:sz w:val="28"/>
        </w:rPr>
        <w:t>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көрсетілетін әлеуметтік қызметтерді ұсыну;</w:t>
      </w:r>
    </w:p>
    <w:bookmarkEnd w:id="65"/>
    <w:bookmarkStart w:name="z75" w:id="66"/>
    <w:p>
      <w:pPr>
        <w:spacing w:after="0"/>
        <w:ind w:left="0"/>
        <w:jc w:val="both"/>
      </w:pPr>
      <w:r>
        <w:rPr>
          <w:rFonts w:ascii="Times New Roman"/>
          <w:b w:val="false"/>
          <w:i w:val="false"/>
          <w:color w:val="000000"/>
          <w:sz w:val="28"/>
        </w:rPr>
        <w:t>
      мүгедектігі бар адамды абилитациялаудың және оңалтудың жеке бағдарламасына сәйкес есту қабілетіне байланысты мүгедектігі бар адамдарға ымдау тілі маманының көрсетілетін әлеуметтік қызметтерді ұсыну;</w:t>
      </w:r>
    </w:p>
    <w:bookmarkEnd w:id="66"/>
    <w:bookmarkStart w:name="z76" w:id="67"/>
    <w:p>
      <w:pPr>
        <w:spacing w:after="0"/>
        <w:ind w:left="0"/>
        <w:jc w:val="both"/>
      </w:pPr>
      <w:r>
        <w:rPr>
          <w:rFonts w:ascii="Times New Roman"/>
          <w:b w:val="false"/>
          <w:i w:val="false"/>
          <w:color w:val="000000"/>
          <w:sz w:val="28"/>
        </w:rPr>
        <w:t>
      мүгедектігі бар адамдарды жеке бағдарламаларының әлеуметтік бөлігін іске асыруды бақылау және көмек көрсету;</w:t>
      </w:r>
    </w:p>
    <w:bookmarkEnd w:id="67"/>
    <w:bookmarkStart w:name="z77" w:id="68"/>
    <w:p>
      <w:pPr>
        <w:spacing w:after="0"/>
        <w:ind w:left="0"/>
        <w:jc w:val="both"/>
      </w:pPr>
      <w:r>
        <w:rPr>
          <w:rFonts w:ascii="Times New Roman"/>
          <w:b w:val="false"/>
          <w:i w:val="false"/>
          <w:color w:val="000000"/>
          <w:sz w:val="28"/>
        </w:rPr>
        <w:t>
      мүгедектігі бар адамдарды мүгедектігі бар адамдарды оңалту орталығына жолдау бойынша жұмысты ұйымдастыру;</w:t>
      </w:r>
    </w:p>
    <w:bookmarkEnd w:id="68"/>
    <w:bookmarkStart w:name="z78" w:id="69"/>
    <w:p>
      <w:pPr>
        <w:spacing w:after="0"/>
        <w:ind w:left="0"/>
        <w:jc w:val="both"/>
      </w:pPr>
      <w:r>
        <w:rPr>
          <w:rFonts w:ascii="Times New Roman"/>
          <w:b w:val="false"/>
          <w:i w:val="false"/>
          <w:color w:val="000000"/>
          <w:sz w:val="28"/>
        </w:rPr>
        <w:t>
      бейімдеуге жататын нысандарға мониторинг жүргізу;</w:t>
      </w:r>
    </w:p>
    <w:bookmarkEnd w:id="69"/>
    <w:bookmarkStart w:name="z79" w:id="70"/>
    <w:p>
      <w:pPr>
        <w:spacing w:after="0"/>
        <w:ind w:left="0"/>
        <w:jc w:val="both"/>
      </w:pPr>
      <w:r>
        <w:rPr>
          <w:rFonts w:ascii="Times New Roman"/>
          <w:b w:val="false"/>
          <w:i w:val="false"/>
          <w:color w:val="000000"/>
          <w:sz w:val="28"/>
        </w:rPr>
        <w:t>
      5) арнаулы әлеуметтік қызмет көрсету саласында:</w:t>
      </w:r>
    </w:p>
    <w:bookmarkEnd w:id="70"/>
    <w:bookmarkStart w:name="z80" w:id="71"/>
    <w:p>
      <w:pPr>
        <w:spacing w:after="0"/>
        <w:ind w:left="0"/>
        <w:jc w:val="both"/>
      </w:pPr>
      <w:r>
        <w:rPr>
          <w:rFonts w:ascii="Times New Roman"/>
          <w:b w:val="false"/>
          <w:i w:val="false"/>
          <w:color w:val="000000"/>
          <w:sz w:val="28"/>
        </w:rPr>
        <w:t>
      мүгедектігі бар балаларға, жалғыз басты қарттарға және мүгедектігі бар адамдарға үйде күтім көрсету жағдайында арнаулы әлеуметтік қызметтер көрсету;</w:t>
      </w:r>
    </w:p>
    <w:bookmarkEnd w:id="71"/>
    <w:bookmarkStart w:name="z81" w:id="72"/>
    <w:p>
      <w:pPr>
        <w:spacing w:after="0"/>
        <w:ind w:left="0"/>
        <w:jc w:val="both"/>
      </w:pPr>
      <w:r>
        <w:rPr>
          <w:rFonts w:ascii="Times New Roman"/>
          <w:b w:val="false"/>
          <w:i w:val="false"/>
          <w:color w:val="000000"/>
          <w:sz w:val="28"/>
        </w:rPr>
        <w:t>
      халықтың арнаулы әлеуметтік қызметтерге қажеттіліктеріне талдау жүргізуді қамтамасыз ету;</w:t>
      </w:r>
    </w:p>
    <w:bookmarkEnd w:id="72"/>
    <w:bookmarkStart w:name="z82" w:id="73"/>
    <w:p>
      <w:pPr>
        <w:spacing w:after="0"/>
        <w:ind w:left="0"/>
        <w:jc w:val="both"/>
      </w:pPr>
      <w:r>
        <w:rPr>
          <w:rFonts w:ascii="Times New Roman"/>
          <w:b w:val="false"/>
          <w:i w:val="false"/>
          <w:color w:val="000000"/>
          <w:sz w:val="28"/>
        </w:rPr>
        <w:t>
      арнаулы әлеуметтік қызмет көрсету мәселелері бойынша жеке және заңды тұлғалармен, мемлекеттік мекемелермен өзара әрекет ету;</w:t>
      </w:r>
    </w:p>
    <w:bookmarkEnd w:id="73"/>
    <w:bookmarkStart w:name="z83" w:id="74"/>
    <w:p>
      <w:pPr>
        <w:spacing w:after="0"/>
        <w:ind w:left="0"/>
        <w:jc w:val="both"/>
      </w:pPr>
      <w:r>
        <w:rPr>
          <w:rFonts w:ascii="Times New Roman"/>
          <w:b w:val="false"/>
          <w:i w:val="false"/>
          <w:color w:val="000000"/>
          <w:sz w:val="28"/>
        </w:rPr>
        <w:t>
      арнаулы әлеуметтік қызмет көрсететін үйде әлеуметтік көмек көрсету бөлімшелерінің кадрмен қамтамасыз ету, әлеуметтік қызметкерлердің кәсіптік оқыту, қайта оқыту және біліктілігін арттыру;</w:t>
      </w:r>
    </w:p>
    <w:bookmarkEnd w:id="74"/>
    <w:bookmarkStart w:name="z84" w:id="75"/>
    <w:p>
      <w:pPr>
        <w:spacing w:after="0"/>
        <w:ind w:left="0"/>
        <w:jc w:val="both"/>
      </w:pPr>
      <w:r>
        <w:rPr>
          <w:rFonts w:ascii="Times New Roman"/>
          <w:b w:val="false"/>
          <w:i w:val="false"/>
          <w:color w:val="000000"/>
          <w:sz w:val="28"/>
        </w:rPr>
        <w:t>
      шетелдік жұмыс күшімен жұмыс істеу саласында:</w:t>
      </w:r>
    </w:p>
    <w:bookmarkEnd w:id="75"/>
    <w:bookmarkStart w:name="z85" w:id="76"/>
    <w:p>
      <w:pPr>
        <w:spacing w:after="0"/>
        <w:ind w:left="0"/>
        <w:jc w:val="both"/>
      </w:pPr>
      <w:r>
        <w:rPr>
          <w:rFonts w:ascii="Times New Roman"/>
          <w:b w:val="false"/>
          <w:i w:val="false"/>
          <w:color w:val="000000"/>
          <w:sz w:val="28"/>
        </w:rPr>
        <w:t>
      Еңбекші көшіп келушілерге рұқсат беру, ұзарту және кері қайтарып алу;</w:t>
      </w:r>
    </w:p>
    <w:bookmarkEnd w:id="76"/>
    <w:bookmarkStart w:name="z86" w:id="77"/>
    <w:p>
      <w:pPr>
        <w:spacing w:after="0"/>
        <w:ind w:left="0"/>
        <w:jc w:val="both"/>
      </w:pPr>
      <w:r>
        <w:rPr>
          <w:rFonts w:ascii="Times New Roman"/>
          <w:b w:val="false"/>
          <w:i w:val="false"/>
          <w:color w:val="000000"/>
          <w:sz w:val="28"/>
        </w:rPr>
        <w:t>
      7) жеке және заңды тұлғалардың өтініштерін объективті, жан-жақты және уақытылы, қажет болған жағдайда олардың қатысуымен қарау, оларбойынша қажетті шаралар қабылдау, Бөлімнің құзыретіне қатысты мәселелер бойынша азаматтарды және заңды тұлғалардың өкілдерін жеке қабылдау;</w:t>
      </w:r>
    </w:p>
    <w:bookmarkEnd w:id="77"/>
    <w:bookmarkStart w:name="z87" w:id="78"/>
    <w:p>
      <w:pPr>
        <w:spacing w:after="0"/>
        <w:ind w:left="0"/>
        <w:jc w:val="both"/>
      </w:pPr>
      <w:r>
        <w:rPr>
          <w:rFonts w:ascii="Times New Roman"/>
          <w:b w:val="false"/>
          <w:i w:val="false"/>
          <w:color w:val="000000"/>
          <w:sz w:val="28"/>
        </w:rPr>
        <w:t>
      8) статистикалық, ведомстволық есептілікті дайындау және ұсыну, автоматтандырылған ақпараттық жүйелерді жүргізу мониторингін жүзеге асыру;</w:t>
      </w:r>
    </w:p>
    <w:bookmarkEnd w:id="78"/>
    <w:bookmarkStart w:name="z88" w:id="79"/>
    <w:p>
      <w:pPr>
        <w:spacing w:after="0"/>
        <w:ind w:left="0"/>
        <w:jc w:val="both"/>
      </w:pPr>
      <w:r>
        <w:rPr>
          <w:rFonts w:ascii="Times New Roman"/>
          <w:b w:val="false"/>
          <w:i w:val="false"/>
          <w:color w:val="000000"/>
          <w:sz w:val="28"/>
        </w:rPr>
        <w:t>
      9) әрекетке қабілетсіз немесе әрекетке қабілеті шектеулі кәмелетке толған адамдарға қатысты қорғаншылық немесе қамқоршылық жөніндегі функцияларын жүзеге асыру және қорғаншылық немесе қамқоршылық белгілеу туралы шешім қабылдау;</w:t>
      </w:r>
    </w:p>
    <w:bookmarkEnd w:id="79"/>
    <w:bookmarkStart w:name="z89" w:id="80"/>
    <w:p>
      <w:pPr>
        <w:spacing w:after="0"/>
        <w:ind w:left="0"/>
        <w:jc w:val="both"/>
      </w:pPr>
      <w:r>
        <w:rPr>
          <w:rFonts w:ascii="Times New Roman"/>
          <w:b w:val="false"/>
          <w:i w:val="false"/>
          <w:color w:val="000000"/>
          <w:sz w:val="28"/>
        </w:rPr>
        <w:t>
      10) мемлекеттік сатып алуды жүргізуді қамтамасыз ету;</w:t>
      </w:r>
    </w:p>
    <w:bookmarkEnd w:id="80"/>
    <w:bookmarkStart w:name="z90" w:id="81"/>
    <w:p>
      <w:pPr>
        <w:spacing w:after="0"/>
        <w:ind w:left="0"/>
        <w:jc w:val="both"/>
      </w:pPr>
      <w:r>
        <w:rPr>
          <w:rFonts w:ascii="Times New Roman"/>
          <w:b w:val="false"/>
          <w:i w:val="false"/>
          <w:color w:val="000000"/>
          <w:sz w:val="28"/>
        </w:rPr>
        <w:t>
      11) 1941 жылғы 22 маусым мен 1945 жылғы 9 мамыр аралығындағы кезеңде кемінде 6 ай жұмыс істеген адамдарға жұмыс өтілін белгілеу үшін арнайы комиссияның жұмыс органының функцияларын жүзеге асыру;</w:t>
      </w:r>
    </w:p>
    <w:bookmarkEnd w:id="81"/>
    <w:bookmarkStart w:name="z91" w:id="82"/>
    <w:p>
      <w:pPr>
        <w:spacing w:after="0"/>
        <w:ind w:left="0"/>
        <w:jc w:val="both"/>
      </w:pPr>
      <w:r>
        <w:rPr>
          <w:rFonts w:ascii="Times New Roman"/>
          <w:b w:val="false"/>
          <w:i w:val="false"/>
          <w:color w:val="000000"/>
          <w:sz w:val="28"/>
        </w:rPr>
        <w:t>
      12) Семей ядролық сынақ полигонындағы ядролық сынақтардың салдарынан зардап шеккен азаматтарды тіркеу және есепке алу үшін арнайы комиссияның жұмыс органының функцияларын жүзеге асыру. Семей ядролық сынақ полигонындағы ядролық сынақтардың салдарынан зардап шеккендерге жеңілдіктер мен өтемақылар алу құқығын растайтын куәліктер беру;</w:t>
      </w:r>
    </w:p>
    <w:bookmarkEnd w:id="82"/>
    <w:bookmarkStart w:name="z92" w:id="83"/>
    <w:p>
      <w:pPr>
        <w:spacing w:after="0"/>
        <w:ind w:left="0"/>
        <w:jc w:val="both"/>
      </w:pPr>
      <w:r>
        <w:rPr>
          <w:rFonts w:ascii="Times New Roman"/>
          <w:b w:val="false"/>
          <w:i w:val="false"/>
          <w:color w:val="000000"/>
          <w:sz w:val="28"/>
        </w:rPr>
        <w:t>
      13) өмірлік қиын жағдайдың туындауына байланысты әлеуметтік көмек көрсетуге үміткер адамдардың (отбасылардың) өтініштерін қарау және әлеуметтік көмек көрсету қажеттілігі туралы қорытындылар шығару бойынша арнайы комиссия жұмыс органының функцияларын жүзеге асыру;</w:t>
      </w:r>
    </w:p>
    <w:bookmarkEnd w:id="83"/>
    <w:bookmarkStart w:name="z93" w:id="84"/>
    <w:p>
      <w:pPr>
        <w:spacing w:after="0"/>
        <w:ind w:left="0"/>
        <w:jc w:val="both"/>
      </w:pPr>
      <w:r>
        <w:rPr>
          <w:rFonts w:ascii="Times New Roman"/>
          <w:b w:val="false"/>
          <w:i w:val="false"/>
          <w:color w:val="000000"/>
          <w:sz w:val="28"/>
        </w:rPr>
        <w:t>
      14) Мүгедектігі бар адамдардың істері бойынша Үйлестіру Кеңесінің жұмыс органының функцияларын жүзеге асыру;</w:t>
      </w:r>
    </w:p>
    <w:bookmarkEnd w:id="84"/>
    <w:bookmarkStart w:name="z94" w:id="85"/>
    <w:p>
      <w:pPr>
        <w:spacing w:after="0"/>
        <w:ind w:left="0"/>
        <w:jc w:val="both"/>
      </w:pPr>
      <w:r>
        <w:rPr>
          <w:rFonts w:ascii="Times New Roman"/>
          <w:b w:val="false"/>
          <w:i w:val="false"/>
          <w:color w:val="000000"/>
          <w:sz w:val="28"/>
        </w:rPr>
        <w:t>
      15) кәмелетке толған азаматтарға қатысты қылмыстық және азаматтық істер бойынша қорғаншылық және қамқоршылық мәселелері, заңсыз төленген ақшалай қаражатты қайтару, сондай-ақ мемлекеттік сатып алу бойынша даулы мәселелерді шешу бойынша сотқа қатысу;</w:t>
      </w:r>
    </w:p>
    <w:bookmarkEnd w:id="85"/>
    <w:bookmarkStart w:name="z95" w:id="86"/>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86"/>
    <w:bookmarkStart w:name="z96" w:id="87"/>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өз өкілеттіктерін жүзеге асыруға дербес жауапты болатын бірінші басшы жүзеге асырады.</w:t>
      </w:r>
    </w:p>
    <w:bookmarkEnd w:id="87"/>
    <w:bookmarkStart w:name="z97" w:id="88"/>
    <w:p>
      <w:pPr>
        <w:spacing w:after="0"/>
        <w:ind w:left="0"/>
        <w:jc w:val="both"/>
      </w:pPr>
      <w:r>
        <w:rPr>
          <w:rFonts w:ascii="Times New Roman"/>
          <w:b w:val="false"/>
          <w:i w:val="false"/>
          <w:color w:val="000000"/>
          <w:sz w:val="28"/>
        </w:rPr>
        <w:t>
      17. Бөлімінің бірінші басшысы Қазақстан Республикасының Заңына сәйкес Қызылжар ауданының әкімі қызметке тағайындалады және қызметтен босатылады.</w:t>
      </w:r>
    </w:p>
    <w:bookmarkEnd w:id="88"/>
    <w:bookmarkStart w:name="z98" w:id="89"/>
    <w:p>
      <w:pPr>
        <w:spacing w:after="0"/>
        <w:ind w:left="0"/>
        <w:jc w:val="both"/>
      </w:pPr>
      <w:r>
        <w:rPr>
          <w:rFonts w:ascii="Times New Roman"/>
          <w:b w:val="false"/>
          <w:i w:val="false"/>
          <w:color w:val="000000"/>
          <w:sz w:val="28"/>
        </w:rPr>
        <w:t>
      18. Бөлімнің бірінші басшысы Қазақстан Республикасының заңнамасына сәйкес қызметке тағайындалады және қызметтен босатылатын орынбасары болады.</w:t>
      </w:r>
    </w:p>
    <w:bookmarkEnd w:id="89"/>
    <w:bookmarkStart w:name="z99" w:id="90"/>
    <w:p>
      <w:pPr>
        <w:spacing w:after="0"/>
        <w:ind w:left="0"/>
        <w:jc w:val="both"/>
      </w:pPr>
      <w:r>
        <w:rPr>
          <w:rFonts w:ascii="Times New Roman"/>
          <w:b w:val="false"/>
          <w:i w:val="false"/>
          <w:color w:val="000000"/>
          <w:sz w:val="28"/>
        </w:rPr>
        <w:t>
      19. Бөлімнің бірінші басшысының өкілеттігі:</w:t>
      </w:r>
    </w:p>
    <w:bookmarkEnd w:id="90"/>
    <w:bookmarkStart w:name="z100" w:id="91"/>
    <w:p>
      <w:pPr>
        <w:spacing w:after="0"/>
        <w:ind w:left="0"/>
        <w:jc w:val="both"/>
      </w:pPr>
      <w:r>
        <w:rPr>
          <w:rFonts w:ascii="Times New Roman"/>
          <w:b w:val="false"/>
          <w:i w:val="false"/>
          <w:color w:val="000000"/>
          <w:sz w:val="28"/>
        </w:rPr>
        <w:t>
      1) Жұмыспен қамту бөлімінің жұмысын ұйымдастырады және басшылық етеді және жүктелген міндеттер мен функциялардың орындалуына дербес жауапты болады;</w:t>
      </w:r>
    </w:p>
    <w:bookmarkEnd w:id="91"/>
    <w:bookmarkStart w:name="z101" w:id="92"/>
    <w:p>
      <w:pPr>
        <w:spacing w:after="0"/>
        <w:ind w:left="0"/>
        <w:jc w:val="both"/>
      </w:pPr>
      <w:r>
        <w:rPr>
          <w:rFonts w:ascii="Times New Roman"/>
          <w:b w:val="false"/>
          <w:i w:val="false"/>
          <w:color w:val="000000"/>
          <w:sz w:val="28"/>
        </w:rPr>
        <w:t>
      2) Қазақстан Республикасының Еңбек Кодексіне сәйкес мемлекеттік органның қызметкерлерін қызметке тағайындайды және қызметтен босатады;</w:t>
      </w:r>
    </w:p>
    <w:bookmarkEnd w:id="92"/>
    <w:bookmarkStart w:name="z102" w:id="93"/>
    <w:p>
      <w:pPr>
        <w:spacing w:after="0"/>
        <w:ind w:left="0"/>
        <w:jc w:val="both"/>
      </w:pPr>
      <w:r>
        <w:rPr>
          <w:rFonts w:ascii="Times New Roman"/>
          <w:b w:val="false"/>
          <w:i w:val="false"/>
          <w:color w:val="000000"/>
          <w:sz w:val="28"/>
        </w:rPr>
        <w:t>
      3) Бөлім қызметкерлеріне сыйақы, материалдық көмек мәселелерін шешеді және тәртіптік жаза қолданады;</w:t>
      </w:r>
    </w:p>
    <w:bookmarkEnd w:id="93"/>
    <w:bookmarkStart w:name="z103" w:id="94"/>
    <w:p>
      <w:pPr>
        <w:spacing w:after="0"/>
        <w:ind w:left="0"/>
        <w:jc w:val="both"/>
      </w:pPr>
      <w:r>
        <w:rPr>
          <w:rFonts w:ascii="Times New Roman"/>
          <w:b w:val="false"/>
          <w:i w:val="false"/>
          <w:color w:val="000000"/>
          <w:sz w:val="28"/>
        </w:rPr>
        <w:t>
      4) бұйрықтарға қол қояды, Бөлім қызметкерлері орындауға міндетті тапсырмаларды береді;</w:t>
      </w:r>
    </w:p>
    <w:bookmarkEnd w:id="94"/>
    <w:bookmarkStart w:name="z104" w:id="95"/>
    <w:p>
      <w:pPr>
        <w:spacing w:after="0"/>
        <w:ind w:left="0"/>
        <w:jc w:val="both"/>
      </w:pPr>
      <w:r>
        <w:rPr>
          <w:rFonts w:ascii="Times New Roman"/>
          <w:b w:val="false"/>
          <w:i w:val="false"/>
          <w:color w:val="000000"/>
          <w:sz w:val="28"/>
        </w:rPr>
        <w:t>
      5) бөлімде сыбайлас жемқорлыққа қарсы әрекет етуге бағытталған шараларды қабылдайды және сыбайлас жемқорлыққа қарсы тиісті шараларды қабылдамағаны үшін дербес жауапты болады;</w:t>
      </w:r>
    </w:p>
    <w:bookmarkEnd w:id="95"/>
    <w:bookmarkStart w:name="z105" w:id="96"/>
    <w:p>
      <w:pPr>
        <w:spacing w:after="0"/>
        <w:ind w:left="0"/>
        <w:jc w:val="both"/>
      </w:pPr>
      <w:r>
        <w:rPr>
          <w:rFonts w:ascii="Times New Roman"/>
          <w:b w:val="false"/>
          <w:i w:val="false"/>
          <w:color w:val="000000"/>
          <w:sz w:val="28"/>
        </w:rPr>
        <w:t>
      6) мемлекеттік органдарда және өзге де ұйымдарда бөлім атынан өкілдік етеді;</w:t>
      </w:r>
    </w:p>
    <w:bookmarkEnd w:id="96"/>
    <w:bookmarkStart w:name="z106" w:id="97"/>
    <w:p>
      <w:pPr>
        <w:spacing w:after="0"/>
        <w:ind w:left="0"/>
        <w:jc w:val="both"/>
      </w:pPr>
      <w:r>
        <w:rPr>
          <w:rFonts w:ascii="Times New Roman"/>
          <w:b w:val="false"/>
          <w:i w:val="false"/>
          <w:color w:val="000000"/>
          <w:sz w:val="28"/>
        </w:rPr>
        <w:t>
      7) Бөлімнің құрылымы мен штаттық кестесін бекітеді;</w:t>
      </w:r>
    </w:p>
    <w:bookmarkEnd w:id="97"/>
    <w:bookmarkStart w:name="z107" w:id="98"/>
    <w:p>
      <w:pPr>
        <w:spacing w:after="0"/>
        <w:ind w:left="0"/>
        <w:jc w:val="both"/>
      </w:pPr>
      <w:r>
        <w:rPr>
          <w:rFonts w:ascii="Times New Roman"/>
          <w:b w:val="false"/>
          <w:i w:val="false"/>
          <w:color w:val="000000"/>
          <w:sz w:val="28"/>
        </w:rPr>
        <w:t>
      Бөлімнің бірінші басшысы болмаған кезеңде оның өкілеттіктерін орындауды бөлім басшысының орынбасары жүзеге асырады.</w:t>
      </w:r>
    </w:p>
    <w:bookmarkEnd w:id="98"/>
    <w:bookmarkStart w:name="z108" w:id="99"/>
    <w:p>
      <w:pPr>
        <w:spacing w:after="0"/>
        <w:ind w:left="0"/>
        <w:jc w:val="both"/>
      </w:pPr>
      <w:r>
        <w:rPr>
          <w:rFonts w:ascii="Times New Roman"/>
          <w:b w:val="false"/>
          <w:i w:val="false"/>
          <w:color w:val="000000"/>
          <w:sz w:val="28"/>
        </w:rPr>
        <w:t>
      20. Бірінші басшы қолданыстағы заңнамаға сәйкес орынбасардың өкілеттігін анықтайды.</w:t>
      </w:r>
    </w:p>
    <w:bookmarkEnd w:id="99"/>
    <w:bookmarkStart w:name="z109" w:id="100"/>
    <w:p>
      <w:pPr>
        <w:spacing w:after="0"/>
        <w:ind w:left="0"/>
        <w:jc w:val="left"/>
      </w:pPr>
      <w:r>
        <w:rPr>
          <w:rFonts w:ascii="Times New Roman"/>
          <w:b/>
          <w:i w:val="false"/>
          <w:color w:val="000000"/>
        </w:rPr>
        <w:t xml:space="preserve"> 4 тарау. Мемлекеттік органның мүлкі</w:t>
      </w:r>
    </w:p>
    <w:bookmarkEnd w:id="100"/>
    <w:bookmarkStart w:name="z110" w:id="101"/>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мүлкінің болуына құқығы бар.</w:t>
      </w:r>
    </w:p>
    <w:bookmarkEnd w:id="101"/>
    <w:bookmarkStart w:name="z111" w:id="102"/>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заңнамада тыйым салынбаған өзге де көздер есебінен қалыптастырылады.</w:t>
      </w:r>
    </w:p>
    <w:bookmarkEnd w:id="102"/>
    <w:bookmarkStart w:name="z112" w:id="103"/>
    <w:p>
      <w:pPr>
        <w:spacing w:after="0"/>
        <w:ind w:left="0"/>
        <w:jc w:val="both"/>
      </w:pPr>
      <w:r>
        <w:rPr>
          <w:rFonts w:ascii="Times New Roman"/>
          <w:b w:val="false"/>
          <w:i w:val="false"/>
          <w:color w:val="000000"/>
          <w:sz w:val="28"/>
        </w:rPr>
        <w:t>
      22. Бөлімге бекітілген мүлік аудандық коммуналдық меншікке жатады.</w:t>
      </w:r>
    </w:p>
    <w:bookmarkEnd w:id="103"/>
    <w:bookmarkStart w:name="z113" w:id="104"/>
    <w:p>
      <w:pPr>
        <w:spacing w:after="0"/>
        <w:ind w:left="0"/>
        <w:jc w:val="both"/>
      </w:pPr>
      <w:r>
        <w:rPr>
          <w:rFonts w:ascii="Times New Roman"/>
          <w:b w:val="false"/>
          <w:i w:val="false"/>
          <w:color w:val="000000"/>
          <w:sz w:val="28"/>
        </w:rPr>
        <w:t>
      23. Егер өзгеше көзделмесе, Бөлімнің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4"/>
    <w:bookmarkStart w:name="z114" w:id="105"/>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05"/>
    <w:bookmarkStart w:name="z115" w:id="106"/>
    <w:p>
      <w:pPr>
        <w:spacing w:after="0"/>
        <w:ind w:left="0"/>
        <w:jc w:val="both"/>
      </w:pPr>
      <w:r>
        <w:rPr>
          <w:rFonts w:ascii="Times New Roman"/>
          <w:b w:val="false"/>
          <w:i w:val="false"/>
          <w:color w:val="000000"/>
          <w:sz w:val="28"/>
        </w:rPr>
        <w:t>
      24. Бөлімді қайта ұйымдастыру (бірлестіру, қосу, бөлу, қайта құру) және тарату (жабу) Қазақстан Республикасының Азаматтық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"Заңды тұлғаларды мемлекеттік тіркеу және филиалдар мен өкілдіктерді есептік тіркеу туралы" Заңына, Қазақстан Республикасының "Қазақстан Республикасының мемлекеттік қызметі туралы" Заңына, Қазақстан Республикасының "Мемлекеттік мүлік туралы" Заңына, сондай-ақ осы Ережеге сәйкес жүзеге асырылады.</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