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a7a" w14:textId="8be9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564 730,7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560 536,7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565 226,1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Авангард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бюджетінде аудандық бюджеттен округ бюджетіне берілетін субвенция көлемі 180 400,0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Авангард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Авангард ауылдық округінің бюджетінде Полтавка ауылындағы кентішілік жолдарды орташа жөндеуге облыстық бюджеттен ағымдағы трансферттердің түсімі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Авангард ауылдық округінің аудан бюджетінен ағымдағы трансферттердің түсімдері ескерілсін,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Авангард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