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e340" w14:textId="aeae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"2023-2025 жылдарға арналған аудандық бюджетті бекіту туралы" 2022 жылғы 26 желтоқсандағы № 31/2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7 сәуірдегі № 3/2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"2023-2025 жылдарға арналған аудандық бюджетті бекіту туралы" 2022 жылғы 26 желтоқсандағы № 31/2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бюджеті осы шешімге тиісінше 1, 2 және 3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4185882,5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955827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3218113,5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4237799,3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7252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25928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18676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- 59168,8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59168,8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25875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18676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51969,8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7), 8)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"7) 15995 мың теңге - Қазақстан Республикасында мүгедектігі бар адамдардың құқықтарын қамтамасыз етуге және өмір сүру сапасын жақсартуға, соның ішінде: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гигиеналық құралдар – 3503 мың теңге,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протездік-ортопедиялық құралдар – 6083 мың теңге,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сурдотехникалық құралдар - 1001 мың теңге,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тифлотехникалық құралдар - 2808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жүріп-тұру құралдары (кресло – арбалар) - 2600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192000 мың теңге - жұмыс күшінің ұтқырлығын арттыру үшін адамдардың ерікті түрде қоныс аударуына жәрдемдесуге, соның ішінде: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экономикалық оңтайлылық сертификаттары - 138691 мың теңге,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көшуге субсидия беру – 42504 мың теңге,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 жалдауға (жалға) беру және коммуналдық шығындарды өтеу - 10805 мың теңге;";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10), 11), 12), 13), 14), 15), 16) тармақшаларымен толықтырылсын: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"10) 18467 мың теңге - дамытуға нысаналы трансферттер - Леденев ауылдық округі, Леденево ауылындағы сукернеуіш құрылыстарын салуға;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13770 мың теңге - дамытуға нысаналы трансферттер - Солтүстік Қазақстан облысы, Мамлют ауданы, Дубровное ауылдық округі, Дубровное ауылы мекенжайында орналасқан, Дубровное ауылындағы сумен жабдықтау жүйесін салуға;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21710 мың теңге - дамытуға нысаналы трансферттер - Бике ауылындағы сумен жабдықтау тарату желілерін салуға;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21001 мың теңге - дамытуға нысаналы трансферттер - Қызыләскер ауылындағы сумен жабдықтау тарату желілерін салуға;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43711 мың теңге - дамытуға нысаналы трансферттер - Покровка ауылындағы су құбыры және сумен жабдықтау тарату желілерін салуға (сметалық құжаттаманы түзету);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23000 мың теңге – Мамлютка қаласында футбол алаңына стадионның негізін дайындау жөніндегі жұмыстарға;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150000 мың теңге – Мамлютка қаласы кентішілік жолдарды орташа жөндеуге (Рабочая көшесі).";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7-1 және 7-2-тармақтарымен толықтырылсын: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Республикалық бюджеттен берілетін ағымдағы нысаналы трансферттер: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144000 мың теңге - халықтың әлеуметтік осал топтарына коммуналдық тұрғын үй қорының тұрғын үйін сатып алуға.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Қазақстан Республикасының Ұлттық қорынан берілетін нысаналы трансферттер: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127200 мың теңге - дамытуға нысаналы трансферттер - Леденев ауылдық округі, Леденево ауылындағы сукернеуіш құрылыстарын салуға;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137696 мың теңге - дамытуға нысаналы трансферттер - Солтүстік Қазақстан облысы, Мамлют ауданы, Дубровное ауылдық округі, Дубровное ауылы мекенжайында орналасқан, Дубровное ауылындағы сумен жабдықтау жүйесін салуға;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195387 мың теңге - дамытуға нысаналы трансферттер - Бике ауылындағы сумен жабдықтау тарату желілерін салуға;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189009 мың теңге - дамытуға нысаналы трансферттер - Қызыләскер ауылындағы сумен жабдықтау тарату желілерін салуға;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39644 мың теңге - дамытуға нысаналы трансферттер - Покровка ауылындағы су құбыры және сумен жабдықтау тарату желілерін салуға (сметалық құжаттаманы түзету).";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10-1 және 10-2-тармақтарымен толықтырылсын: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"10-1. 2023 жылғы 1 қаңтарға қалыптасқан, бюджет қаражатының бос қалдықтары 5-қосымшаға сәйкес бюджеттік бағдарламалар бойынша шығыстарға 51969,8 мың теңге сомасында бағытталсын.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10-2. Азаматтық қызметші болып табылатын және ауылдық елді мекендерде жұмыс істейтін әлеуметтік қамсыздандыру және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мөлшерлемелері ескерілсін.".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 №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 № 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Мамлют аудандық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3218113,5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4237799,3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 құруға жұмыс берушінің шығындарын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 №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 № 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8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қалыптасқан, бюджет қаражатының бос қалдықтарын бағыттау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