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5961" w14:textId="4165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32/5 "Солтүстік Қазақстан облысы Мамлют ауданы Воскресенов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18 мамырдағы № 5/3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2023-2025 жылдарға арналған бюджетін бекіту туралы" 2022 жылғы 29 желтоқсандағы № 32/5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Воскресенов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50083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58438,7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413,7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413,7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ауылдық округ бюджетінде 35883 мың теңге сомасында ағымдағы нысаналы трансферттер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413,7 мың теңге сомасында бағытталсын.".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 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Воскресенов ауылдық округінің бюджетінің жобасы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жұмыстарға,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 4-қосымша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