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82c0f" w14:textId="9d82c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32/8 "Солтүстік Қазақстан облысы Мамлют ауданы Краснознамен ауылдық округінің 2023-2025 жылдарға арналған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2023 жылғы 27 қарашадағы № 13/5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Мамлют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мәслихатының "Солтүстік Қазақстан облысы Мамлют ауданы Краснознамен ауылдық округінің 2023-2025 жылдарға арналған бюджетін бекіту туралы" 2022 жылғы 29 желтоқсандағы № 32/8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Солтүстік Қазақстан облысы Мамлют ауданы Краснознамен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45204,2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3490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255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2320,8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39138,4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45755,4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мың теңге;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- 551,2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551,2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551,2 мың теңге.".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енгізіледi.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Мамлют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Кәрімова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13/5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32/8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Краснознамен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