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9c4b" w14:textId="e9c9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26 желтоқсандағы № 264 "Солтүстік Қазақстан облысы Тайынша ауданының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4 мамырдағы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2023–2025 жылдарға арналған бюджетін бекіту туралы" 2022 жылғы 26 желтоқсандағы № 264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176426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ауданының 2023-2025 жылдарға арналған бюджеті тиісінше осы шешімге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7467809,1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- 2127370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- 20874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- 25823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5293742,1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7753978,9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- 45449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- 67275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- 21826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-331618,8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331618,8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- 267275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- 21826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86169,8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 6-1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Осы шешімге 4-қосымшаға сәйкес 2023 жылғы 1 қаңтарға қалыптасқан бюджет қаражатының бос қалдықтары және 2022 жылы республикалық және облыстық бюджеттерден пайдаланылмаған (толық пайдаланылмаған) нысаналы трансферттерді қайтару есебінен 2023 жылға арналған аудандық бюджет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каңтардан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 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oблысы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 және 2022 жылы республикалық және облыстық бюджеттерден пайдаланылмаған (толық пайдаланылмаған) нысаналы трансферттерді қайтару есебінен 2023 жылға арналған аудандық бюджет шығыстары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