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defc" w14:textId="5fd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"Солтүстік Қазақстан облысы Тайынша ауданы Чкалов ауылдық округінің 2023 - 2025 жылдарға арналған бюджетін бекіту туралы" 2022 жылғы 29 желтоқсандағы № 281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4 мамырдағы № 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Чкалов ауылдық округінің 2023 - 2025 жылдарға арналған бюджетін бекіту туралы" 2022 жылғы 29 желтоқсандағы № 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Чкалов ауылдық округінің 2023 – 2025 жылдарға арналған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251540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230736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255852,3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- 4312,3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Чкалов ауылдық округінің 2023 жылға арналған бюджет шығыстары осы шешімнің 4 қосымшасына сәйкес 2023 жылға 1 қаңтарға калыптасқан бюджет қаражатының бос қалдықтары есебінен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тәрағасы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Чкалов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пайдаланылмайтын (толық пайдаланылмаған)нысаналы трансферттер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