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2fec" w14:textId="12e2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Мироновка ауылдық округінің 2023– 2025 жылдарға арналған бюджетін бекіту туралы" Солтүстік Қазақстан облысы Тайынша ауданы мәслихатының 2022 жылғы 29 желтоқсандағы № 276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14 шілдедегі № 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Мироновка ауылдық округінің 2023- 2025 жылдарға арналған бюджетін бекіту туралы" Солтүстік Қазақстан облысы Тайынша ауданы мәслихатының 2022 жылғы 29 желтоқсандағы № 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№176955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Мироновка ауылдық округінің 2023 – 2025 жылдарға арналған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49740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43537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53757,3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-4017,3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4017,3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Осы шешімге 4-қосымшаға сәйкес 2023 жылға арналған Мироновка ауылдық округінің бюджетінде қаржылық жылдын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Мироновка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қолданудың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