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481d" w14:textId="49d4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Тайынша қаласының 2023 – 2025 жылдарға арналған бюджетін бекіту туралы" Солтүстік Қазақстан облысы Тайынша ауданы мәслихатының 2022 жылғы 29 желтоқсандағы № 283 шешіміне толықтыру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13 қарашадағы № 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Тайынша ауданы Тайынша қаласының 2023 – 2025 жылдарға арналған бюджетін бекіту туралы" Солтүстік Қазақстан облысы Тайынша ауданы мәслихатының 2022 жылғы 29 желтоқсандағы №283 (нормативтік құқықтық актілерді мемлекеттік тіркеу тізілімінде № 177500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Тайынша қаласының 2023 –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- 204156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- 101073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28691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74392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-246656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-42500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42500";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2023 жылға арналған Тайынша қаласының бюджетінде облыстық бюджеттен Тайынша қаласының бюджетіне ағымдағы нысаналы трансферттердің түсімі 66392 мың теңге сомасында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корынан берілегін нысыналы трансферт есебінен республикалық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